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Borders>
          <w:insideH w:val="single" w:sz="4" w:space="0" w:color="auto"/>
        </w:tblBorders>
        <w:tblLayout w:type="fixed"/>
        <w:tblLook w:val="01E0"/>
      </w:tblPr>
      <w:tblGrid>
        <w:gridCol w:w="7799"/>
      </w:tblGrid>
      <w:tr w:rsidR="009A5A89" w:rsidRPr="004562E5" w:rsidTr="00175EB8">
        <w:tc>
          <w:tcPr>
            <w:tcW w:w="7799" w:type="dxa"/>
          </w:tcPr>
          <w:p w:rsidR="009A5A89" w:rsidRPr="004562E5" w:rsidRDefault="009A5A89" w:rsidP="00175EB8">
            <w:pPr>
              <w:rPr>
                <w:rFonts w:ascii="Arial" w:hAnsi="Arial" w:cs="Arial"/>
                <w:sz w:val="16"/>
                <w:szCs w:val="16"/>
              </w:rPr>
            </w:pPr>
            <w:r w:rsidRPr="004562E5">
              <w:rPr>
                <w:rFonts w:ascii="Arial" w:hAnsi="Arial" w:cs="Arial"/>
                <w:sz w:val="16"/>
                <w:szCs w:val="16"/>
              </w:rPr>
              <w:t>e</w:t>
            </w:r>
            <w:r>
              <w:rPr>
                <w:rFonts w:ascii="Arial" w:hAnsi="Arial" w:cs="Arial"/>
                <w:sz w:val="16"/>
                <w:szCs w:val="16"/>
              </w:rPr>
              <w:t>Journal  Administrasi Negara,  2014, 3 (2) : 755 - 769</w:t>
            </w:r>
            <w:r>
              <w:rPr>
                <w:rFonts w:ascii="Arial" w:hAnsi="Arial" w:cs="Arial"/>
                <w:sz w:val="16"/>
                <w:szCs w:val="16"/>
              </w:rPr>
              <w:br/>
              <w:t>ISSN 0000-0000, ejournal.an</w:t>
            </w:r>
            <w:r w:rsidRPr="004562E5">
              <w:rPr>
                <w:rFonts w:ascii="Arial" w:hAnsi="Arial" w:cs="Arial"/>
                <w:sz w:val="16"/>
                <w:szCs w:val="16"/>
              </w:rPr>
              <w:t xml:space="preserve">.fisip-unmul.org </w:t>
            </w:r>
            <w:r w:rsidRPr="004562E5">
              <w:rPr>
                <w:rFonts w:ascii="Arial" w:hAnsi="Arial" w:cs="Arial"/>
                <w:sz w:val="16"/>
                <w:szCs w:val="16"/>
              </w:rPr>
              <w:br/>
              <w:t>© Copyright  201</w:t>
            </w:r>
            <w:r>
              <w:rPr>
                <w:rFonts w:ascii="Arial" w:hAnsi="Arial" w:cs="Arial"/>
                <w:sz w:val="16"/>
                <w:szCs w:val="16"/>
              </w:rPr>
              <w:t>4</w:t>
            </w:r>
          </w:p>
        </w:tc>
      </w:tr>
    </w:tbl>
    <w:p w:rsidR="009A5A89" w:rsidRPr="006C743C" w:rsidRDefault="009A5A89" w:rsidP="009A5A89">
      <w:pPr>
        <w:pStyle w:val="FootnoteText"/>
        <w:jc w:val="both"/>
        <w:rPr>
          <w:rFonts w:ascii="Calibri" w:hAnsi="Calibri"/>
          <w:sz w:val="28"/>
          <w:szCs w:val="28"/>
        </w:rPr>
      </w:pPr>
    </w:p>
    <w:p w:rsidR="009A5A89" w:rsidRDefault="009A5A89" w:rsidP="009A5A89">
      <w:pPr>
        <w:pStyle w:val="FootnoteText"/>
        <w:jc w:val="both"/>
        <w:rPr>
          <w:rFonts w:ascii="Calibri" w:hAnsi="Calibri"/>
          <w:sz w:val="28"/>
          <w:szCs w:val="28"/>
        </w:rPr>
      </w:pPr>
    </w:p>
    <w:p w:rsidR="009A5A89" w:rsidRDefault="009A5A89" w:rsidP="009A5A89">
      <w:pPr>
        <w:pStyle w:val="FootnoteText"/>
        <w:jc w:val="both"/>
        <w:rPr>
          <w:rFonts w:ascii="Calibri" w:hAnsi="Calibri"/>
          <w:sz w:val="28"/>
          <w:szCs w:val="28"/>
        </w:rPr>
      </w:pPr>
    </w:p>
    <w:p w:rsidR="009A5A89" w:rsidRDefault="009A5A89" w:rsidP="009A5A89">
      <w:pPr>
        <w:pStyle w:val="FootnoteText"/>
        <w:tabs>
          <w:tab w:val="left" w:pos="6360"/>
        </w:tabs>
        <w:rPr>
          <w:b/>
          <w:bCs/>
          <w:sz w:val="32"/>
          <w:szCs w:val="32"/>
        </w:rPr>
      </w:pPr>
      <w:r>
        <w:rPr>
          <w:b/>
          <w:bCs/>
          <w:sz w:val="32"/>
          <w:szCs w:val="32"/>
        </w:rPr>
        <w:tab/>
      </w:r>
    </w:p>
    <w:p w:rsidR="009A5A89" w:rsidRDefault="009A5A89" w:rsidP="009A5A89">
      <w:pPr>
        <w:pStyle w:val="FootnoteText"/>
        <w:jc w:val="center"/>
        <w:rPr>
          <w:b/>
          <w:bCs/>
          <w:sz w:val="32"/>
          <w:szCs w:val="32"/>
        </w:rPr>
      </w:pPr>
    </w:p>
    <w:p w:rsidR="009A5A89" w:rsidRDefault="009A5A89" w:rsidP="009A5A89">
      <w:pPr>
        <w:pStyle w:val="FootnoteText"/>
        <w:jc w:val="center"/>
        <w:rPr>
          <w:b/>
          <w:bCs/>
          <w:sz w:val="32"/>
          <w:szCs w:val="32"/>
        </w:rPr>
      </w:pPr>
    </w:p>
    <w:p w:rsidR="009A5A89" w:rsidRDefault="009A5A89" w:rsidP="009A5A89">
      <w:pPr>
        <w:spacing w:line="276" w:lineRule="auto"/>
        <w:rPr>
          <w:b/>
          <w:sz w:val="28"/>
          <w:szCs w:val="28"/>
        </w:rPr>
      </w:pPr>
      <w:r>
        <w:rPr>
          <w:b/>
          <w:sz w:val="28"/>
          <w:szCs w:val="28"/>
        </w:rPr>
        <w:t xml:space="preserve">Hubungan Fungsi Kepemimpinan Camat dengan DisiplinKerja </w:t>
      </w:r>
    </w:p>
    <w:p w:rsidR="009A5A89" w:rsidRPr="003F68A8" w:rsidRDefault="009A5A89" w:rsidP="009A5A89">
      <w:pPr>
        <w:spacing w:line="276" w:lineRule="auto"/>
        <w:jc w:val="center"/>
        <w:rPr>
          <w:b/>
          <w:sz w:val="28"/>
          <w:szCs w:val="28"/>
        </w:rPr>
      </w:pPr>
      <w:r>
        <w:rPr>
          <w:b/>
          <w:sz w:val="28"/>
          <w:szCs w:val="28"/>
        </w:rPr>
        <w:t>Pegawai di Kantor Kecamatan Sungai Pinang Kota Samarinda</w:t>
      </w:r>
    </w:p>
    <w:p w:rsidR="009A5A89" w:rsidRDefault="009A5A89" w:rsidP="009A5A89">
      <w:pPr>
        <w:pStyle w:val="FootnoteText"/>
        <w:jc w:val="center"/>
        <w:rPr>
          <w:b/>
          <w:bCs/>
          <w:sz w:val="24"/>
          <w:szCs w:val="24"/>
        </w:rPr>
      </w:pPr>
    </w:p>
    <w:p w:rsidR="009A5A89" w:rsidRDefault="009A5A89" w:rsidP="009A5A89">
      <w:pPr>
        <w:pStyle w:val="FootnoteText"/>
        <w:jc w:val="center"/>
        <w:rPr>
          <w:b/>
          <w:bCs/>
          <w:sz w:val="24"/>
          <w:szCs w:val="24"/>
        </w:rPr>
      </w:pPr>
    </w:p>
    <w:p w:rsidR="009A5A89" w:rsidRDefault="009A5A89" w:rsidP="009A5A89">
      <w:pPr>
        <w:pStyle w:val="FootnoteText"/>
        <w:jc w:val="center"/>
        <w:rPr>
          <w:b/>
          <w:bCs/>
          <w:sz w:val="24"/>
          <w:szCs w:val="24"/>
        </w:rPr>
      </w:pPr>
    </w:p>
    <w:p w:rsidR="009A5A89" w:rsidRDefault="009A5A89" w:rsidP="009A5A89">
      <w:pPr>
        <w:pStyle w:val="FootnoteText"/>
        <w:jc w:val="center"/>
        <w:rPr>
          <w:b/>
          <w:bCs/>
          <w:sz w:val="24"/>
          <w:szCs w:val="24"/>
        </w:rPr>
      </w:pPr>
    </w:p>
    <w:p w:rsidR="009A5A89" w:rsidRDefault="009A5A89" w:rsidP="009A5A89">
      <w:pPr>
        <w:pStyle w:val="FootnoteText"/>
        <w:jc w:val="center"/>
        <w:rPr>
          <w:b/>
          <w:bCs/>
          <w:sz w:val="24"/>
          <w:szCs w:val="24"/>
        </w:rPr>
      </w:pPr>
    </w:p>
    <w:p w:rsidR="009A5A89" w:rsidRDefault="009A5A89" w:rsidP="009A5A89">
      <w:pPr>
        <w:pStyle w:val="FootnoteText"/>
        <w:jc w:val="center"/>
        <w:rPr>
          <w:b/>
          <w:bCs/>
          <w:sz w:val="24"/>
          <w:szCs w:val="24"/>
        </w:rPr>
      </w:pPr>
      <w:r>
        <w:rPr>
          <w:b/>
          <w:bCs/>
          <w:sz w:val="24"/>
          <w:szCs w:val="24"/>
        </w:rPr>
        <w:t>Tiara Anindita Riyana</w:t>
      </w:r>
    </w:p>
    <w:p w:rsidR="009A5A89" w:rsidRDefault="009A5A89" w:rsidP="009A5A89">
      <w:pPr>
        <w:pStyle w:val="FootnoteText"/>
        <w:jc w:val="center"/>
        <w:rPr>
          <w:b/>
          <w:bCs/>
          <w:sz w:val="24"/>
          <w:szCs w:val="24"/>
        </w:rPr>
      </w:pPr>
    </w:p>
    <w:p w:rsidR="009A5A89" w:rsidRDefault="009A5A89" w:rsidP="009A5A89">
      <w:pPr>
        <w:pStyle w:val="FootnoteText"/>
        <w:jc w:val="center"/>
        <w:rPr>
          <w:b/>
          <w:bCs/>
          <w:sz w:val="24"/>
          <w:szCs w:val="24"/>
        </w:rPr>
      </w:pPr>
    </w:p>
    <w:p w:rsidR="009A5A89" w:rsidRDefault="009A5A89" w:rsidP="009A5A89">
      <w:pPr>
        <w:pStyle w:val="FootnoteText"/>
        <w:jc w:val="center"/>
        <w:rPr>
          <w:b/>
          <w:bCs/>
          <w:sz w:val="24"/>
          <w:szCs w:val="24"/>
        </w:rPr>
      </w:pPr>
    </w:p>
    <w:p w:rsidR="009A5A89" w:rsidRDefault="009A5A89" w:rsidP="009A5A89">
      <w:pPr>
        <w:pStyle w:val="FootnoteText"/>
        <w:jc w:val="center"/>
        <w:rPr>
          <w:b/>
          <w:bCs/>
          <w:sz w:val="24"/>
          <w:szCs w:val="24"/>
        </w:rPr>
      </w:pPr>
    </w:p>
    <w:p w:rsidR="009A5A89" w:rsidRDefault="009A5A89" w:rsidP="009A5A89">
      <w:pPr>
        <w:pStyle w:val="FootnoteText"/>
        <w:ind w:left="284" w:firstLine="397"/>
        <w:jc w:val="center"/>
        <w:rPr>
          <w:b/>
          <w:bCs/>
          <w:sz w:val="24"/>
          <w:szCs w:val="24"/>
        </w:rPr>
      </w:pPr>
    </w:p>
    <w:p w:rsidR="009A5A89" w:rsidRDefault="009A5A89" w:rsidP="009A5A89">
      <w:pPr>
        <w:pStyle w:val="FootnoteText"/>
        <w:ind w:left="284" w:firstLine="397"/>
        <w:jc w:val="center"/>
        <w:rPr>
          <w:b/>
          <w:bCs/>
          <w:sz w:val="24"/>
          <w:szCs w:val="24"/>
        </w:rPr>
      </w:pPr>
    </w:p>
    <w:p w:rsidR="009A5A89" w:rsidRDefault="009A5A89" w:rsidP="009A5A89">
      <w:pPr>
        <w:pStyle w:val="FootnoteText"/>
        <w:ind w:left="284" w:firstLine="397"/>
        <w:jc w:val="center"/>
        <w:rPr>
          <w:b/>
          <w:bCs/>
          <w:sz w:val="24"/>
          <w:szCs w:val="24"/>
        </w:rPr>
      </w:pPr>
    </w:p>
    <w:p w:rsidR="009A5A89" w:rsidRDefault="009A5A89" w:rsidP="009A5A89">
      <w:pPr>
        <w:pStyle w:val="FootnoteText"/>
        <w:ind w:left="284" w:firstLine="397"/>
        <w:jc w:val="center"/>
        <w:rPr>
          <w:b/>
          <w:bCs/>
          <w:sz w:val="24"/>
          <w:szCs w:val="24"/>
        </w:rPr>
      </w:pPr>
    </w:p>
    <w:p w:rsidR="009A5A89" w:rsidRPr="00D80570" w:rsidRDefault="009A5A89" w:rsidP="009A5A89">
      <w:pPr>
        <w:pStyle w:val="FootnoteText"/>
        <w:jc w:val="center"/>
        <w:rPr>
          <w:b/>
          <w:bCs/>
          <w:sz w:val="32"/>
          <w:szCs w:val="32"/>
        </w:rPr>
      </w:pPr>
      <w:r w:rsidRPr="00D80570">
        <w:rPr>
          <w:b/>
          <w:bCs/>
          <w:sz w:val="32"/>
          <w:szCs w:val="32"/>
        </w:rPr>
        <w:t xml:space="preserve">eJournal </w:t>
      </w:r>
      <w:r>
        <w:rPr>
          <w:b/>
          <w:bCs/>
          <w:sz w:val="32"/>
          <w:szCs w:val="32"/>
        </w:rPr>
        <w:t>Administrasi Negara</w:t>
      </w:r>
      <w:r>
        <w:rPr>
          <w:b/>
          <w:bCs/>
          <w:sz w:val="32"/>
          <w:szCs w:val="32"/>
        </w:rPr>
        <w:br/>
        <w:t>Volume 3</w:t>
      </w:r>
      <w:r w:rsidRPr="00D80570">
        <w:rPr>
          <w:b/>
          <w:bCs/>
          <w:sz w:val="32"/>
          <w:szCs w:val="32"/>
        </w:rPr>
        <w:t>, Nomor</w:t>
      </w:r>
      <w:r>
        <w:rPr>
          <w:b/>
          <w:bCs/>
          <w:sz w:val="32"/>
          <w:szCs w:val="32"/>
        </w:rPr>
        <w:t xml:space="preserve"> 2, 2014</w:t>
      </w:r>
    </w:p>
    <w:p w:rsidR="009A5A89" w:rsidRDefault="009A5A89" w:rsidP="009A5A89">
      <w:pPr>
        <w:widowControl w:val="0"/>
        <w:autoSpaceDE w:val="0"/>
        <w:autoSpaceDN w:val="0"/>
        <w:adjustRightInd w:val="0"/>
        <w:jc w:val="center"/>
        <w:rPr>
          <w:b/>
          <w:lang w:val="en-GB"/>
        </w:rPr>
      </w:pPr>
    </w:p>
    <w:p w:rsidR="009A5A89" w:rsidRDefault="009A5A89" w:rsidP="009A5A89">
      <w:pPr>
        <w:widowControl w:val="0"/>
        <w:autoSpaceDE w:val="0"/>
        <w:autoSpaceDN w:val="0"/>
        <w:adjustRightInd w:val="0"/>
        <w:jc w:val="center"/>
        <w:rPr>
          <w:b/>
          <w:lang w:val="en-GB"/>
        </w:rPr>
      </w:pPr>
    </w:p>
    <w:p w:rsidR="009A5A89" w:rsidRDefault="009A5A89" w:rsidP="009A5A89">
      <w:pPr>
        <w:widowControl w:val="0"/>
        <w:autoSpaceDE w:val="0"/>
        <w:autoSpaceDN w:val="0"/>
        <w:adjustRightInd w:val="0"/>
        <w:jc w:val="center"/>
        <w:rPr>
          <w:b/>
          <w:lang w:val="en-GB"/>
        </w:rPr>
      </w:pPr>
    </w:p>
    <w:p w:rsidR="009A5A89" w:rsidRDefault="009A5A89" w:rsidP="009A5A89">
      <w:pPr>
        <w:widowControl w:val="0"/>
        <w:autoSpaceDE w:val="0"/>
        <w:autoSpaceDN w:val="0"/>
        <w:adjustRightInd w:val="0"/>
        <w:jc w:val="center"/>
        <w:rPr>
          <w:b/>
          <w:lang w:val="en-GB"/>
        </w:rPr>
      </w:pPr>
    </w:p>
    <w:p w:rsidR="009A5A89" w:rsidRDefault="009A5A89" w:rsidP="009A5A89">
      <w:pPr>
        <w:widowControl w:val="0"/>
        <w:autoSpaceDE w:val="0"/>
        <w:autoSpaceDN w:val="0"/>
        <w:adjustRightInd w:val="0"/>
        <w:jc w:val="center"/>
        <w:rPr>
          <w:b/>
          <w:lang w:val="en-GB"/>
        </w:rPr>
      </w:pPr>
    </w:p>
    <w:p w:rsidR="009A5A89" w:rsidRDefault="009A5A89" w:rsidP="009A5A89">
      <w:pPr>
        <w:widowControl w:val="0"/>
        <w:autoSpaceDE w:val="0"/>
        <w:autoSpaceDN w:val="0"/>
        <w:adjustRightInd w:val="0"/>
        <w:jc w:val="center"/>
        <w:rPr>
          <w:b/>
          <w:lang w:val="en-GB"/>
        </w:rPr>
      </w:pPr>
    </w:p>
    <w:p w:rsidR="009A5A89" w:rsidRDefault="009A5A89" w:rsidP="009A5A89">
      <w:pPr>
        <w:widowControl w:val="0"/>
        <w:autoSpaceDE w:val="0"/>
        <w:autoSpaceDN w:val="0"/>
        <w:adjustRightInd w:val="0"/>
        <w:jc w:val="center"/>
        <w:rPr>
          <w:b/>
          <w:lang w:val="en-GB"/>
        </w:rPr>
      </w:pPr>
    </w:p>
    <w:p w:rsidR="009A5A89" w:rsidRDefault="009A5A89" w:rsidP="009A5A89">
      <w:pPr>
        <w:widowControl w:val="0"/>
        <w:autoSpaceDE w:val="0"/>
        <w:autoSpaceDN w:val="0"/>
        <w:adjustRightInd w:val="0"/>
        <w:jc w:val="center"/>
        <w:rPr>
          <w:b/>
          <w:lang w:val="en-GB"/>
        </w:rPr>
      </w:pPr>
    </w:p>
    <w:p w:rsidR="009A5A89" w:rsidRDefault="009A5A89" w:rsidP="009A5A89">
      <w:pPr>
        <w:widowControl w:val="0"/>
        <w:autoSpaceDE w:val="0"/>
        <w:autoSpaceDN w:val="0"/>
        <w:adjustRightInd w:val="0"/>
        <w:jc w:val="center"/>
        <w:rPr>
          <w:b/>
          <w:lang w:val="en-GB"/>
        </w:rPr>
      </w:pPr>
    </w:p>
    <w:p w:rsidR="009A5A89" w:rsidRDefault="009A5A89" w:rsidP="009A5A89">
      <w:pPr>
        <w:widowControl w:val="0"/>
        <w:autoSpaceDE w:val="0"/>
        <w:autoSpaceDN w:val="0"/>
        <w:adjustRightInd w:val="0"/>
        <w:jc w:val="center"/>
        <w:rPr>
          <w:b/>
          <w:lang w:val="en-GB"/>
        </w:rPr>
      </w:pPr>
    </w:p>
    <w:p w:rsidR="009A5A89" w:rsidRDefault="009A5A89" w:rsidP="009A5A89">
      <w:pPr>
        <w:widowControl w:val="0"/>
        <w:autoSpaceDE w:val="0"/>
        <w:autoSpaceDN w:val="0"/>
        <w:adjustRightInd w:val="0"/>
        <w:jc w:val="center"/>
        <w:rPr>
          <w:b/>
          <w:lang w:val="en-GB"/>
        </w:rPr>
      </w:pPr>
    </w:p>
    <w:p w:rsidR="009A5A89" w:rsidRDefault="009A5A89" w:rsidP="009A5A89">
      <w:pPr>
        <w:widowControl w:val="0"/>
        <w:autoSpaceDE w:val="0"/>
        <w:autoSpaceDN w:val="0"/>
        <w:adjustRightInd w:val="0"/>
        <w:jc w:val="center"/>
        <w:rPr>
          <w:b/>
        </w:rPr>
      </w:pPr>
    </w:p>
    <w:p w:rsidR="009A5A89" w:rsidRDefault="009A5A89" w:rsidP="009A5A89">
      <w:pPr>
        <w:widowControl w:val="0"/>
        <w:autoSpaceDE w:val="0"/>
        <w:autoSpaceDN w:val="0"/>
        <w:adjustRightInd w:val="0"/>
        <w:jc w:val="center"/>
        <w:rPr>
          <w:b/>
        </w:rPr>
      </w:pPr>
    </w:p>
    <w:p w:rsidR="009A5A89" w:rsidRPr="00B01907" w:rsidRDefault="009A5A89" w:rsidP="009A5A89">
      <w:pPr>
        <w:widowControl w:val="0"/>
        <w:autoSpaceDE w:val="0"/>
        <w:autoSpaceDN w:val="0"/>
        <w:adjustRightInd w:val="0"/>
        <w:jc w:val="center"/>
        <w:rPr>
          <w:b/>
          <w:lang w:val="id-ID"/>
        </w:rPr>
      </w:pPr>
      <w:r w:rsidRPr="00B01907">
        <w:rPr>
          <w:b/>
          <w:lang w:val="id-ID"/>
        </w:rPr>
        <w:lastRenderedPageBreak/>
        <w:t>HALAMAN PERSETUJUAN PENERBITAN ARTIKEL EJOURNAL</w:t>
      </w:r>
    </w:p>
    <w:p w:rsidR="009A5A89" w:rsidRPr="00B01907" w:rsidRDefault="009A5A89" w:rsidP="009A5A89">
      <w:pPr>
        <w:widowControl w:val="0"/>
        <w:autoSpaceDE w:val="0"/>
        <w:autoSpaceDN w:val="0"/>
        <w:adjustRightInd w:val="0"/>
        <w:rPr>
          <w:sz w:val="22"/>
          <w:szCs w:val="22"/>
          <w:lang w:val="id-ID"/>
        </w:rPr>
      </w:pPr>
    </w:p>
    <w:p w:rsidR="009A5A89" w:rsidRPr="00B01907" w:rsidRDefault="009A5A89" w:rsidP="009A5A89">
      <w:pPr>
        <w:widowControl w:val="0"/>
        <w:autoSpaceDE w:val="0"/>
        <w:autoSpaceDN w:val="0"/>
        <w:adjustRightInd w:val="0"/>
        <w:rPr>
          <w:sz w:val="22"/>
          <w:szCs w:val="22"/>
          <w:lang w:val="id-ID"/>
        </w:rPr>
      </w:pPr>
    </w:p>
    <w:p w:rsidR="009A5A89" w:rsidRPr="00B01907" w:rsidRDefault="009A5A89" w:rsidP="009A5A89">
      <w:pPr>
        <w:widowControl w:val="0"/>
        <w:autoSpaceDE w:val="0"/>
        <w:autoSpaceDN w:val="0"/>
        <w:adjustRightInd w:val="0"/>
        <w:rPr>
          <w:sz w:val="22"/>
          <w:szCs w:val="22"/>
          <w:lang w:val="id-ID"/>
        </w:rPr>
      </w:pPr>
      <w:r w:rsidRPr="00B01907">
        <w:rPr>
          <w:sz w:val="22"/>
          <w:szCs w:val="22"/>
          <w:lang w:val="id-ID"/>
        </w:rPr>
        <w:t>Artikel eJournal dengan identitas sebagai berikut:</w:t>
      </w:r>
    </w:p>
    <w:p w:rsidR="009A5A89" w:rsidRPr="00B01907" w:rsidRDefault="009A5A89" w:rsidP="009A5A89">
      <w:pPr>
        <w:widowControl w:val="0"/>
        <w:autoSpaceDE w:val="0"/>
        <w:autoSpaceDN w:val="0"/>
        <w:adjustRightInd w:val="0"/>
        <w:rPr>
          <w:sz w:val="22"/>
          <w:szCs w:val="22"/>
          <w:lang w:val="id-ID"/>
        </w:rPr>
      </w:pPr>
    </w:p>
    <w:p w:rsidR="009A5A89" w:rsidRPr="00B3239A" w:rsidRDefault="009A5A89" w:rsidP="009A5A89">
      <w:pPr>
        <w:spacing w:line="276" w:lineRule="auto"/>
        <w:ind w:left="1418" w:hanging="1418"/>
        <w:rPr>
          <w:sz w:val="22"/>
          <w:szCs w:val="22"/>
        </w:rPr>
      </w:pPr>
      <w:r>
        <w:rPr>
          <w:sz w:val="22"/>
          <w:szCs w:val="22"/>
          <w:lang w:val="id-ID"/>
        </w:rPr>
        <w:t>Judul</w:t>
      </w:r>
      <w:r>
        <w:rPr>
          <w:sz w:val="22"/>
          <w:szCs w:val="22"/>
        </w:rPr>
        <w:tab/>
      </w:r>
      <w:r w:rsidRPr="00B01907">
        <w:rPr>
          <w:sz w:val="22"/>
          <w:szCs w:val="22"/>
          <w:lang w:val="id-ID"/>
        </w:rPr>
        <w:t xml:space="preserve">: </w:t>
      </w:r>
      <w:r>
        <w:rPr>
          <w:sz w:val="22"/>
          <w:szCs w:val="22"/>
        </w:rPr>
        <w:t>Hubungan Fungsi Kepemimpinan Camat dengan Disiplin Kerja Pegawai di Kantor Kecamatan Sungai Pinang kota Samarinda</w:t>
      </w:r>
    </w:p>
    <w:p w:rsidR="009A5A89" w:rsidRPr="00B01907" w:rsidRDefault="009A5A89" w:rsidP="009A5A89">
      <w:pPr>
        <w:pStyle w:val="FootnoteText"/>
        <w:rPr>
          <w:sz w:val="22"/>
          <w:szCs w:val="22"/>
          <w:lang w:val="id-ID"/>
        </w:rPr>
      </w:pPr>
    </w:p>
    <w:p w:rsidR="009A5A89" w:rsidRPr="00656057" w:rsidRDefault="009A5A89" w:rsidP="009A5A89">
      <w:pPr>
        <w:widowControl w:val="0"/>
        <w:tabs>
          <w:tab w:val="left" w:pos="993"/>
          <w:tab w:val="left" w:pos="1276"/>
        </w:tabs>
        <w:autoSpaceDE w:val="0"/>
        <w:autoSpaceDN w:val="0"/>
        <w:adjustRightInd w:val="0"/>
        <w:rPr>
          <w:sz w:val="22"/>
          <w:szCs w:val="22"/>
        </w:rPr>
      </w:pPr>
      <w:r w:rsidRPr="00B01907">
        <w:rPr>
          <w:sz w:val="22"/>
          <w:szCs w:val="22"/>
          <w:lang w:val="id-ID"/>
        </w:rPr>
        <w:t xml:space="preserve">Pengarang     </w:t>
      </w:r>
      <w:r>
        <w:rPr>
          <w:sz w:val="22"/>
          <w:szCs w:val="22"/>
        </w:rPr>
        <w:t xml:space="preserve"> </w:t>
      </w:r>
      <w:r w:rsidRPr="00B01907">
        <w:rPr>
          <w:sz w:val="22"/>
          <w:szCs w:val="22"/>
          <w:lang w:val="id-ID"/>
        </w:rPr>
        <w:t xml:space="preserve">   : </w:t>
      </w:r>
      <w:r>
        <w:rPr>
          <w:sz w:val="22"/>
          <w:szCs w:val="22"/>
        </w:rPr>
        <w:t>Tiara Aninidita Riyana</w:t>
      </w:r>
    </w:p>
    <w:p w:rsidR="009A5A89" w:rsidRPr="00B01907" w:rsidRDefault="009A5A89" w:rsidP="009A5A89">
      <w:pPr>
        <w:widowControl w:val="0"/>
        <w:tabs>
          <w:tab w:val="left" w:pos="993"/>
          <w:tab w:val="left" w:pos="1276"/>
        </w:tabs>
        <w:autoSpaceDE w:val="0"/>
        <w:autoSpaceDN w:val="0"/>
        <w:adjustRightInd w:val="0"/>
        <w:rPr>
          <w:sz w:val="22"/>
          <w:szCs w:val="22"/>
          <w:lang w:val="id-ID"/>
        </w:rPr>
      </w:pPr>
    </w:p>
    <w:p w:rsidR="009A5A89" w:rsidRPr="00B01907" w:rsidRDefault="009A5A89" w:rsidP="009A5A89">
      <w:pPr>
        <w:widowControl w:val="0"/>
        <w:tabs>
          <w:tab w:val="left" w:pos="0"/>
        </w:tabs>
        <w:autoSpaceDE w:val="0"/>
        <w:autoSpaceDN w:val="0"/>
        <w:adjustRightInd w:val="0"/>
        <w:rPr>
          <w:sz w:val="22"/>
          <w:szCs w:val="22"/>
          <w:lang w:val="id-ID"/>
        </w:rPr>
      </w:pPr>
      <w:r w:rsidRPr="00B01907">
        <w:rPr>
          <w:sz w:val="22"/>
          <w:szCs w:val="22"/>
          <w:lang w:val="id-ID"/>
        </w:rPr>
        <w:t>NIM</w:t>
      </w:r>
      <w:r w:rsidRPr="00B01907">
        <w:rPr>
          <w:sz w:val="22"/>
          <w:szCs w:val="22"/>
          <w:lang w:val="id-ID"/>
        </w:rPr>
        <w:tab/>
        <w:t xml:space="preserve">         </w:t>
      </w:r>
      <w:r>
        <w:rPr>
          <w:sz w:val="22"/>
          <w:szCs w:val="22"/>
        </w:rPr>
        <w:t xml:space="preserve"> </w:t>
      </w:r>
      <w:r w:rsidRPr="00B01907">
        <w:rPr>
          <w:sz w:val="22"/>
          <w:szCs w:val="22"/>
          <w:lang w:val="id-ID"/>
        </w:rPr>
        <w:t xml:space="preserve">   :</w:t>
      </w:r>
      <w:r>
        <w:rPr>
          <w:sz w:val="22"/>
          <w:szCs w:val="22"/>
        </w:rPr>
        <w:t xml:space="preserve"> 1002015018</w:t>
      </w:r>
      <w:r w:rsidRPr="00B01907">
        <w:rPr>
          <w:sz w:val="22"/>
          <w:szCs w:val="22"/>
          <w:lang w:val="id-ID"/>
        </w:rPr>
        <w:tab/>
      </w:r>
    </w:p>
    <w:p w:rsidR="009A5A89" w:rsidRPr="00B01907" w:rsidRDefault="009A5A89" w:rsidP="009A5A89">
      <w:pPr>
        <w:widowControl w:val="0"/>
        <w:tabs>
          <w:tab w:val="left" w:pos="0"/>
        </w:tabs>
        <w:autoSpaceDE w:val="0"/>
        <w:autoSpaceDN w:val="0"/>
        <w:adjustRightInd w:val="0"/>
        <w:rPr>
          <w:sz w:val="22"/>
          <w:szCs w:val="22"/>
          <w:lang w:val="id-ID"/>
        </w:rPr>
      </w:pPr>
    </w:p>
    <w:p w:rsidR="009A5A89" w:rsidRPr="00B01907" w:rsidRDefault="009A5A89" w:rsidP="009A5A89">
      <w:pPr>
        <w:widowControl w:val="0"/>
        <w:tabs>
          <w:tab w:val="left" w:pos="993"/>
          <w:tab w:val="left" w:pos="1276"/>
        </w:tabs>
        <w:autoSpaceDE w:val="0"/>
        <w:autoSpaceDN w:val="0"/>
        <w:adjustRightInd w:val="0"/>
        <w:rPr>
          <w:sz w:val="22"/>
          <w:szCs w:val="22"/>
          <w:lang w:val="id-ID"/>
        </w:rPr>
      </w:pPr>
      <w:r w:rsidRPr="00B01907">
        <w:rPr>
          <w:sz w:val="22"/>
          <w:szCs w:val="22"/>
          <w:lang w:val="id-ID"/>
        </w:rPr>
        <w:t xml:space="preserve">Program </w:t>
      </w:r>
      <w:r>
        <w:rPr>
          <w:sz w:val="22"/>
          <w:szCs w:val="22"/>
        </w:rPr>
        <w:t>Studi</w:t>
      </w:r>
      <w:r w:rsidRPr="00B01907">
        <w:rPr>
          <w:sz w:val="22"/>
          <w:szCs w:val="22"/>
          <w:lang w:val="id-ID"/>
        </w:rPr>
        <w:t xml:space="preserve">  : </w:t>
      </w:r>
      <w:r>
        <w:rPr>
          <w:sz w:val="22"/>
          <w:szCs w:val="22"/>
        </w:rPr>
        <w:t>S1 Administrasi Negara</w:t>
      </w:r>
      <w:r w:rsidRPr="00B01907">
        <w:rPr>
          <w:sz w:val="22"/>
          <w:szCs w:val="22"/>
          <w:lang w:val="id-ID"/>
        </w:rPr>
        <w:t xml:space="preserve"> </w:t>
      </w:r>
    </w:p>
    <w:p w:rsidR="009A5A89" w:rsidRPr="00B01907" w:rsidRDefault="009A5A89" w:rsidP="009A5A89">
      <w:pPr>
        <w:widowControl w:val="0"/>
        <w:tabs>
          <w:tab w:val="left" w:pos="993"/>
          <w:tab w:val="left" w:pos="1276"/>
        </w:tabs>
        <w:autoSpaceDE w:val="0"/>
        <w:autoSpaceDN w:val="0"/>
        <w:adjustRightInd w:val="0"/>
        <w:rPr>
          <w:sz w:val="22"/>
          <w:szCs w:val="22"/>
          <w:lang w:val="id-ID"/>
        </w:rPr>
      </w:pPr>
    </w:p>
    <w:p w:rsidR="009A5A89" w:rsidRPr="00B01907" w:rsidRDefault="009A5A89" w:rsidP="009A5A89">
      <w:pPr>
        <w:widowControl w:val="0"/>
        <w:tabs>
          <w:tab w:val="left" w:pos="993"/>
          <w:tab w:val="left" w:pos="1276"/>
        </w:tabs>
        <w:autoSpaceDE w:val="0"/>
        <w:autoSpaceDN w:val="0"/>
        <w:adjustRightInd w:val="0"/>
        <w:rPr>
          <w:sz w:val="22"/>
          <w:szCs w:val="22"/>
          <w:lang w:val="id-ID"/>
        </w:rPr>
      </w:pPr>
      <w:r w:rsidRPr="00B01907">
        <w:rPr>
          <w:sz w:val="22"/>
          <w:szCs w:val="22"/>
          <w:lang w:val="id-ID"/>
        </w:rPr>
        <w:t>Fakultas            : Ilmu Sosial dan Ilmu Politik Universitas Mulawarman</w:t>
      </w:r>
    </w:p>
    <w:p w:rsidR="009A5A89" w:rsidRPr="00B01907" w:rsidRDefault="009A5A89" w:rsidP="009A5A89">
      <w:pPr>
        <w:widowControl w:val="0"/>
        <w:autoSpaceDE w:val="0"/>
        <w:autoSpaceDN w:val="0"/>
        <w:adjustRightInd w:val="0"/>
        <w:rPr>
          <w:sz w:val="22"/>
          <w:szCs w:val="22"/>
          <w:lang w:val="id-ID"/>
        </w:rPr>
      </w:pPr>
    </w:p>
    <w:p w:rsidR="009A5A89" w:rsidRPr="002959BC" w:rsidRDefault="009A5A89" w:rsidP="009A5A89">
      <w:pPr>
        <w:widowControl w:val="0"/>
        <w:autoSpaceDE w:val="0"/>
        <w:autoSpaceDN w:val="0"/>
        <w:adjustRightInd w:val="0"/>
        <w:rPr>
          <w:sz w:val="22"/>
          <w:szCs w:val="22"/>
        </w:rPr>
      </w:pPr>
      <w:r w:rsidRPr="00B01907">
        <w:rPr>
          <w:sz w:val="22"/>
          <w:szCs w:val="22"/>
          <w:lang w:val="id-ID"/>
        </w:rPr>
        <w:t xml:space="preserve">telah diperiksa dan disetujui untuk dionlinekan di eJournal </w:t>
      </w:r>
      <w:r>
        <w:rPr>
          <w:sz w:val="22"/>
          <w:szCs w:val="22"/>
          <w:lang w:val="id-ID"/>
        </w:rPr>
        <w:t>Program S</w:t>
      </w:r>
      <w:r>
        <w:rPr>
          <w:sz w:val="22"/>
          <w:szCs w:val="22"/>
        </w:rPr>
        <w:t xml:space="preserve">tudi Administrasi Negara </w:t>
      </w:r>
      <w:r>
        <w:rPr>
          <w:sz w:val="22"/>
          <w:szCs w:val="22"/>
          <w:lang w:val="id-ID"/>
        </w:rPr>
        <w:t>Fisip Unmul.</w:t>
      </w:r>
    </w:p>
    <w:p w:rsidR="009A5A89" w:rsidRPr="009A5A89" w:rsidRDefault="009A5A89" w:rsidP="009A5A89">
      <w:pPr>
        <w:widowControl w:val="0"/>
        <w:autoSpaceDE w:val="0"/>
        <w:autoSpaceDN w:val="0"/>
        <w:adjustRightInd w:val="0"/>
        <w:rPr>
          <w:sz w:val="22"/>
          <w:szCs w:val="22"/>
        </w:rPr>
      </w:pPr>
    </w:p>
    <w:p w:rsidR="009A5A89" w:rsidRPr="00B01907" w:rsidRDefault="009A5A89" w:rsidP="009A5A89">
      <w:pPr>
        <w:widowControl w:val="0"/>
        <w:tabs>
          <w:tab w:val="left" w:pos="0"/>
        </w:tabs>
        <w:autoSpaceDE w:val="0"/>
        <w:autoSpaceDN w:val="0"/>
        <w:adjustRightInd w:val="0"/>
        <w:jc w:val="center"/>
        <w:rPr>
          <w:b/>
          <w:sz w:val="22"/>
          <w:szCs w:val="22"/>
          <w:lang w:val="sv-SE"/>
        </w:rPr>
      </w:pPr>
      <w:r>
        <w:rPr>
          <w:noProof/>
          <w:sz w:val="22"/>
          <w:szCs w:val="22"/>
        </w:rPr>
        <w:pict>
          <v:shapetype id="_x0000_t202" coordsize="21600,21600" o:spt="202" path="m,l,21600r21600,l21600,xe">
            <v:stroke joinstyle="miter"/>
            <v:path gradientshapeok="t" o:connecttype="rect"/>
          </v:shapetype>
          <v:shape id="_x0000_s1036" type="#_x0000_t202" style="position:absolute;left:0;text-align:left;margin-left:212.25pt;margin-top:17.25pt;width:167.4pt;height:122.55pt;z-index:251652096;mso-width-relative:margin;mso-height-relative:margin" strokecolor="white">
            <v:textbox style="mso-next-textbox:#_x0000_s1036">
              <w:txbxContent>
                <w:p w:rsidR="009A5A89" w:rsidRPr="002959BC" w:rsidRDefault="009A5A89" w:rsidP="009A5A89">
                  <w:pPr>
                    <w:rPr>
                      <w:b/>
                      <w:bCs/>
                    </w:rPr>
                  </w:pPr>
                  <w:r w:rsidRPr="002959BC">
                    <w:rPr>
                      <w:b/>
                      <w:bCs/>
                    </w:rPr>
                    <w:t>Pembimbing I</w:t>
                  </w:r>
                  <w:r>
                    <w:rPr>
                      <w:b/>
                      <w:bCs/>
                    </w:rPr>
                    <w:t>I</w:t>
                  </w:r>
                  <w:r w:rsidRPr="002959BC">
                    <w:rPr>
                      <w:b/>
                      <w:bCs/>
                    </w:rPr>
                    <w:t>,</w:t>
                  </w:r>
                </w:p>
                <w:p w:rsidR="009A5A89" w:rsidRPr="002959BC" w:rsidRDefault="009A5A89" w:rsidP="009A5A89">
                  <w:pPr>
                    <w:rPr>
                      <w:b/>
                      <w:bCs/>
                    </w:rPr>
                  </w:pPr>
                </w:p>
                <w:p w:rsidR="009A5A89" w:rsidRPr="002959BC" w:rsidRDefault="009A5A89" w:rsidP="009A5A89">
                  <w:pPr>
                    <w:rPr>
                      <w:b/>
                      <w:bCs/>
                    </w:rPr>
                  </w:pPr>
                </w:p>
                <w:p w:rsidR="009A5A89" w:rsidRPr="002959BC" w:rsidRDefault="009A5A89" w:rsidP="009A5A89">
                  <w:pPr>
                    <w:rPr>
                      <w:b/>
                      <w:bCs/>
                    </w:rPr>
                  </w:pPr>
                </w:p>
                <w:p w:rsidR="009A5A89" w:rsidRPr="002959BC" w:rsidRDefault="009A5A89" w:rsidP="009A5A89">
                  <w:pPr>
                    <w:rPr>
                      <w:b/>
                      <w:bCs/>
                    </w:rPr>
                  </w:pPr>
                </w:p>
                <w:p w:rsidR="009A5A89" w:rsidRPr="002959BC" w:rsidRDefault="009A5A89" w:rsidP="009A5A89">
                  <w:pPr>
                    <w:rPr>
                      <w:b/>
                      <w:bCs/>
                    </w:rPr>
                  </w:pPr>
                </w:p>
                <w:p w:rsidR="009A5A89" w:rsidRPr="002959BC" w:rsidRDefault="009A5A89" w:rsidP="009A5A89">
                  <w:pPr>
                    <w:rPr>
                      <w:b/>
                      <w:bCs/>
                      <w:u w:val="single"/>
                    </w:rPr>
                  </w:pPr>
                  <w:r w:rsidRPr="002959BC">
                    <w:rPr>
                      <w:b/>
                      <w:bCs/>
                      <w:u w:val="single"/>
                    </w:rPr>
                    <w:t>Dr</w:t>
                  </w:r>
                  <w:r>
                    <w:rPr>
                      <w:b/>
                      <w:bCs/>
                      <w:u w:val="single"/>
                    </w:rPr>
                    <w:t>a. Hj. Ida Wahyuni, M.Si.</w:t>
                  </w:r>
                </w:p>
                <w:p w:rsidR="009A5A89" w:rsidRPr="002959BC" w:rsidRDefault="009A5A89" w:rsidP="009A5A89">
                  <w:pPr>
                    <w:rPr>
                      <w:b/>
                      <w:bCs/>
                    </w:rPr>
                  </w:pPr>
                  <w:r w:rsidRPr="002959BC">
                    <w:rPr>
                      <w:b/>
                      <w:bCs/>
                    </w:rPr>
                    <w:t>NIP. 19661020 200910 2 001</w:t>
                  </w:r>
                </w:p>
              </w:txbxContent>
            </v:textbox>
          </v:shape>
        </w:pict>
      </w:r>
      <w:r w:rsidRPr="002959BC">
        <w:rPr>
          <w:b/>
          <w:noProof/>
          <w:sz w:val="22"/>
          <w:szCs w:val="22"/>
          <w:lang w:eastAsia="zh-TW"/>
        </w:rPr>
        <w:pict>
          <v:shape id="_x0000_s1035" type="#_x0000_t202" style="position:absolute;left:0;text-align:left;margin-left:9pt;margin-top:17.25pt;width:197.55pt;height:122.55pt;z-index:251651072;mso-width-relative:margin;mso-height-relative:margin" strokecolor="white">
            <v:textbox style="mso-next-textbox:#_x0000_s1035">
              <w:txbxContent>
                <w:p w:rsidR="009A5A89" w:rsidRPr="002959BC" w:rsidRDefault="009A5A89" w:rsidP="009A5A89">
                  <w:pPr>
                    <w:rPr>
                      <w:b/>
                      <w:bCs/>
                    </w:rPr>
                  </w:pPr>
                  <w:r w:rsidRPr="002959BC">
                    <w:rPr>
                      <w:b/>
                      <w:bCs/>
                    </w:rPr>
                    <w:t>Pembimbing I,</w:t>
                  </w:r>
                </w:p>
                <w:p w:rsidR="009A5A89" w:rsidRPr="002959BC" w:rsidRDefault="009A5A89" w:rsidP="009A5A89">
                  <w:pPr>
                    <w:rPr>
                      <w:b/>
                      <w:bCs/>
                    </w:rPr>
                  </w:pPr>
                </w:p>
                <w:p w:rsidR="009A5A89" w:rsidRPr="002959BC" w:rsidRDefault="009A5A89" w:rsidP="009A5A89">
                  <w:pPr>
                    <w:rPr>
                      <w:b/>
                      <w:bCs/>
                    </w:rPr>
                  </w:pPr>
                </w:p>
                <w:p w:rsidR="009A5A89" w:rsidRPr="002959BC" w:rsidRDefault="009A5A89" w:rsidP="009A5A89">
                  <w:pPr>
                    <w:rPr>
                      <w:b/>
                      <w:bCs/>
                    </w:rPr>
                  </w:pPr>
                </w:p>
                <w:p w:rsidR="009A5A89" w:rsidRPr="002959BC" w:rsidRDefault="009A5A89" w:rsidP="009A5A89">
                  <w:pPr>
                    <w:rPr>
                      <w:b/>
                      <w:bCs/>
                    </w:rPr>
                  </w:pPr>
                </w:p>
                <w:p w:rsidR="009A5A89" w:rsidRPr="002959BC" w:rsidRDefault="009A5A89" w:rsidP="009A5A89">
                  <w:pPr>
                    <w:rPr>
                      <w:b/>
                      <w:bCs/>
                    </w:rPr>
                  </w:pPr>
                </w:p>
                <w:p w:rsidR="009A5A89" w:rsidRPr="002959BC" w:rsidRDefault="009A5A89" w:rsidP="009A5A89">
                  <w:pPr>
                    <w:rPr>
                      <w:b/>
                      <w:bCs/>
                      <w:u w:val="single"/>
                    </w:rPr>
                  </w:pPr>
                  <w:r w:rsidRPr="002959BC">
                    <w:rPr>
                      <w:b/>
                      <w:bCs/>
                      <w:u w:val="single"/>
                    </w:rPr>
                    <w:t>Drs. Heryono Susuilo Utomo, M.Si</w:t>
                  </w:r>
                  <w:r>
                    <w:rPr>
                      <w:b/>
                      <w:bCs/>
                      <w:u w:val="single"/>
                    </w:rPr>
                    <w:t>.</w:t>
                  </w:r>
                </w:p>
                <w:p w:rsidR="009A5A89" w:rsidRPr="002959BC" w:rsidRDefault="009A5A89" w:rsidP="009A5A89">
                  <w:pPr>
                    <w:rPr>
                      <w:b/>
                      <w:bCs/>
                    </w:rPr>
                  </w:pPr>
                  <w:r w:rsidRPr="002959BC">
                    <w:rPr>
                      <w:b/>
                      <w:bCs/>
                    </w:rPr>
                    <w:t>NIP. 19591023 198803 1 010</w:t>
                  </w:r>
                </w:p>
              </w:txbxContent>
            </v:textbox>
          </v:shape>
        </w:pict>
      </w:r>
      <w:r w:rsidRPr="00B01907">
        <w:rPr>
          <w:sz w:val="22"/>
          <w:szCs w:val="22"/>
          <w:lang w:val="id-ID"/>
        </w:rPr>
        <w:t xml:space="preserve">                                       </w:t>
      </w:r>
      <w:r w:rsidRPr="00B01907">
        <w:rPr>
          <w:sz w:val="22"/>
          <w:szCs w:val="22"/>
          <w:lang w:val="id-ID"/>
        </w:rPr>
        <w:tab/>
      </w:r>
      <w:r w:rsidRPr="00B01907">
        <w:rPr>
          <w:sz w:val="22"/>
          <w:szCs w:val="22"/>
          <w:lang w:val="id-ID"/>
        </w:rPr>
        <w:tab/>
        <w:t xml:space="preserve">    </w:t>
      </w:r>
      <w:r>
        <w:rPr>
          <w:sz w:val="22"/>
          <w:szCs w:val="22"/>
          <w:lang w:val="id-ID"/>
        </w:rPr>
        <w:t xml:space="preserve">                        </w:t>
      </w:r>
      <w:r>
        <w:rPr>
          <w:sz w:val="22"/>
          <w:szCs w:val="22"/>
        </w:rPr>
        <w:t xml:space="preserve"> </w:t>
      </w:r>
      <w:r w:rsidRPr="00B01907">
        <w:rPr>
          <w:sz w:val="22"/>
          <w:szCs w:val="22"/>
          <w:lang w:val="sv-SE"/>
        </w:rPr>
        <w:t>Samarinda,</w:t>
      </w:r>
      <w:r w:rsidRPr="00B01907">
        <w:rPr>
          <w:b/>
          <w:sz w:val="22"/>
          <w:szCs w:val="22"/>
          <w:lang w:val="sv-SE"/>
        </w:rPr>
        <w:t xml:space="preserve"> </w:t>
      </w:r>
      <w:r>
        <w:rPr>
          <w:sz w:val="22"/>
          <w:szCs w:val="22"/>
          <w:lang w:val="sv-SE"/>
        </w:rPr>
        <w:t>14 Mei 2014</w:t>
      </w:r>
      <w:r w:rsidRPr="00B01907">
        <w:rPr>
          <w:b/>
          <w:sz w:val="22"/>
          <w:szCs w:val="22"/>
          <w:lang w:val="sv-SE"/>
        </w:rPr>
        <w:t xml:space="preserve">        </w:t>
      </w:r>
      <w:r w:rsidRPr="00B01907">
        <w:rPr>
          <w:b/>
          <w:sz w:val="22"/>
          <w:szCs w:val="22"/>
          <w:lang w:val="sv-SE"/>
        </w:rPr>
        <w:tab/>
        <w:t xml:space="preserve">       </w:t>
      </w:r>
      <w:r w:rsidRPr="00B01907">
        <w:rPr>
          <w:b/>
          <w:sz w:val="22"/>
          <w:szCs w:val="22"/>
          <w:lang w:val="sv-SE"/>
        </w:rPr>
        <w:tab/>
        <w:t xml:space="preserve">        </w:t>
      </w:r>
    </w:p>
    <w:p w:rsidR="009A5A89" w:rsidRDefault="009A5A89" w:rsidP="009A5A89">
      <w:pPr>
        <w:widowControl w:val="0"/>
        <w:tabs>
          <w:tab w:val="left" w:pos="7560"/>
        </w:tabs>
        <w:autoSpaceDE w:val="0"/>
        <w:autoSpaceDN w:val="0"/>
        <w:adjustRightInd w:val="0"/>
        <w:rPr>
          <w:sz w:val="22"/>
          <w:szCs w:val="22"/>
          <w:lang w:val="sv-SE"/>
        </w:rPr>
      </w:pPr>
    </w:p>
    <w:p w:rsidR="009A5A89" w:rsidRDefault="009A5A89" w:rsidP="009A5A89">
      <w:pPr>
        <w:widowControl w:val="0"/>
        <w:tabs>
          <w:tab w:val="left" w:pos="7560"/>
        </w:tabs>
        <w:autoSpaceDE w:val="0"/>
        <w:autoSpaceDN w:val="0"/>
        <w:adjustRightInd w:val="0"/>
        <w:rPr>
          <w:sz w:val="22"/>
          <w:szCs w:val="22"/>
          <w:lang w:val="sv-SE"/>
        </w:rPr>
      </w:pPr>
    </w:p>
    <w:p w:rsidR="009A5A89" w:rsidRDefault="009A5A89" w:rsidP="009A5A89">
      <w:pPr>
        <w:widowControl w:val="0"/>
        <w:tabs>
          <w:tab w:val="left" w:pos="7560"/>
        </w:tabs>
        <w:autoSpaceDE w:val="0"/>
        <w:autoSpaceDN w:val="0"/>
        <w:adjustRightInd w:val="0"/>
        <w:rPr>
          <w:sz w:val="22"/>
          <w:szCs w:val="22"/>
          <w:lang w:val="sv-SE"/>
        </w:rPr>
      </w:pPr>
    </w:p>
    <w:p w:rsidR="009A5A89" w:rsidRDefault="009A5A89" w:rsidP="009A5A89">
      <w:pPr>
        <w:widowControl w:val="0"/>
        <w:tabs>
          <w:tab w:val="left" w:pos="7560"/>
        </w:tabs>
        <w:autoSpaceDE w:val="0"/>
        <w:autoSpaceDN w:val="0"/>
        <w:adjustRightInd w:val="0"/>
        <w:rPr>
          <w:sz w:val="22"/>
          <w:szCs w:val="22"/>
          <w:lang w:val="sv-SE"/>
        </w:rPr>
      </w:pPr>
    </w:p>
    <w:p w:rsidR="009A5A89" w:rsidRDefault="009A5A89" w:rsidP="009A5A89">
      <w:pPr>
        <w:widowControl w:val="0"/>
        <w:tabs>
          <w:tab w:val="left" w:pos="7560"/>
        </w:tabs>
        <w:autoSpaceDE w:val="0"/>
        <w:autoSpaceDN w:val="0"/>
        <w:adjustRightInd w:val="0"/>
        <w:rPr>
          <w:sz w:val="22"/>
          <w:szCs w:val="22"/>
          <w:lang w:val="sv-SE"/>
        </w:rPr>
      </w:pPr>
    </w:p>
    <w:p w:rsidR="009A5A89" w:rsidRDefault="009A5A89" w:rsidP="009A5A89">
      <w:pPr>
        <w:widowControl w:val="0"/>
        <w:tabs>
          <w:tab w:val="left" w:pos="7560"/>
        </w:tabs>
        <w:autoSpaceDE w:val="0"/>
        <w:autoSpaceDN w:val="0"/>
        <w:adjustRightInd w:val="0"/>
        <w:rPr>
          <w:sz w:val="22"/>
          <w:szCs w:val="22"/>
          <w:lang w:val="sv-SE"/>
        </w:rPr>
      </w:pPr>
    </w:p>
    <w:p w:rsidR="009A5A89" w:rsidRDefault="009A5A89" w:rsidP="009A5A89">
      <w:pPr>
        <w:widowControl w:val="0"/>
        <w:tabs>
          <w:tab w:val="left" w:pos="7560"/>
        </w:tabs>
        <w:autoSpaceDE w:val="0"/>
        <w:autoSpaceDN w:val="0"/>
        <w:adjustRightInd w:val="0"/>
        <w:rPr>
          <w:sz w:val="22"/>
          <w:szCs w:val="22"/>
          <w:lang w:val="sv-SE"/>
        </w:rPr>
      </w:pPr>
    </w:p>
    <w:p w:rsidR="009A5A89" w:rsidRDefault="009A5A89" w:rsidP="009A5A89">
      <w:pPr>
        <w:widowControl w:val="0"/>
        <w:tabs>
          <w:tab w:val="left" w:pos="7560"/>
        </w:tabs>
        <w:autoSpaceDE w:val="0"/>
        <w:autoSpaceDN w:val="0"/>
        <w:adjustRightInd w:val="0"/>
        <w:rPr>
          <w:bCs/>
          <w:sz w:val="22"/>
          <w:szCs w:val="22"/>
          <w:lang w:val="sv-SE"/>
        </w:rPr>
      </w:pPr>
    </w:p>
    <w:p w:rsidR="009A5A89" w:rsidRDefault="009A5A89" w:rsidP="009A5A89">
      <w:pPr>
        <w:widowControl w:val="0"/>
        <w:tabs>
          <w:tab w:val="left" w:pos="7560"/>
        </w:tabs>
        <w:autoSpaceDE w:val="0"/>
        <w:autoSpaceDN w:val="0"/>
        <w:adjustRightInd w:val="0"/>
        <w:rPr>
          <w:bCs/>
          <w:sz w:val="22"/>
          <w:szCs w:val="22"/>
          <w:lang w:val="sv-SE"/>
        </w:rPr>
      </w:pPr>
    </w:p>
    <w:p w:rsidR="009A5A89" w:rsidRPr="00B01907" w:rsidRDefault="009A5A89" w:rsidP="009A5A89">
      <w:pPr>
        <w:widowControl w:val="0"/>
        <w:pBdr>
          <w:bottom w:val="single" w:sz="6" w:space="1" w:color="auto"/>
        </w:pBdr>
        <w:tabs>
          <w:tab w:val="left" w:pos="142"/>
          <w:tab w:val="left" w:pos="4536"/>
        </w:tabs>
        <w:autoSpaceDE w:val="0"/>
        <w:autoSpaceDN w:val="0"/>
        <w:adjustRightInd w:val="0"/>
        <w:rPr>
          <w:bCs/>
          <w:sz w:val="22"/>
          <w:szCs w:val="22"/>
          <w:lang w:val="sv-SE"/>
        </w:rPr>
      </w:pPr>
    </w:p>
    <w:p w:rsidR="009A5A89" w:rsidRPr="00B01907" w:rsidRDefault="009A5A89" w:rsidP="009A5A89">
      <w:pPr>
        <w:widowControl w:val="0"/>
        <w:tabs>
          <w:tab w:val="left" w:pos="142"/>
          <w:tab w:val="left" w:pos="4536"/>
        </w:tabs>
        <w:autoSpaceDE w:val="0"/>
        <w:autoSpaceDN w:val="0"/>
        <w:adjustRightInd w:val="0"/>
        <w:jc w:val="right"/>
        <w:rPr>
          <w:bCs/>
          <w:i/>
          <w:iCs/>
          <w:sz w:val="18"/>
          <w:szCs w:val="18"/>
          <w:lang w:val="fi-FI"/>
        </w:rPr>
      </w:pPr>
      <w:r w:rsidRPr="00B01907">
        <w:rPr>
          <w:bCs/>
          <w:i/>
          <w:iCs/>
          <w:sz w:val="18"/>
          <w:szCs w:val="18"/>
          <w:lang w:val="fi-FI"/>
        </w:rPr>
        <w:t>Bagian di bawah ini</w:t>
      </w:r>
    </w:p>
    <w:p w:rsidR="009A5A89" w:rsidRPr="00B01907" w:rsidRDefault="009A5A89" w:rsidP="009A5A89">
      <w:pPr>
        <w:widowControl w:val="0"/>
        <w:tabs>
          <w:tab w:val="left" w:pos="142"/>
          <w:tab w:val="left" w:pos="4536"/>
        </w:tabs>
        <w:autoSpaceDE w:val="0"/>
        <w:autoSpaceDN w:val="0"/>
        <w:adjustRightInd w:val="0"/>
        <w:jc w:val="right"/>
        <w:rPr>
          <w:b/>
          <w:sz w:val="22"/>
          <w:szCs w:val="22"/>
          <w:lang w:val="fi-FI"/>
        </w:rPr>
      </w:pPr>
      <w:r w:rsidRPr="00B01907">
        <w:rPr>
          <w:b/>
          <w:sz w:val="22"/>
          <w:szCs w:val="22"/>
          <w:lang w:val="fi-FI"/>
        </w:rPr>
        <w:t xml:space="preserve">DIISI OLEH </w:t>
      </w:r>
      <w:r>
        <w:rPr>
          <w:b/>
          <w:sz w:val="22"/>
          <w:szCs w:val="22"/>
          <w:lang w:val="fi-FI"/>
        </w:rPr>
        <w:t>PROGRAM STUDI</w:t>
      </w:r>
    </w:p>
    <w:p w:rsidR="009A5A89" w:rsidRPr="0066730D" w:rsidRDefault="009A5A89" w:rsidP="009A5A89">
      <w:pPr>
        <w:widowControl w:val="0"/>
        <w:tabs>
          <w:tab w:val="left" w:pos="142"/>
          <w:tab w:val="left" w:pos="4536"/>
        </w:tabs>
        <w:autoSpaceDE w:val="0"/>
        <w:autoSpaceDN w:val="0"/>
        <w:adjustRightInd w:val="0"/>
        <w:rPr>
          <w:rFonts w:ascii="Calibri" w:hAnsi="Calibri"/>
          <w:sz w:val="22"/>
          <w:szCs w:val="22"/>
          <w:lang w:val="sv-SE"/>
        </w:rPr>
      </w:pPr>
      <w:r>
        <w:rPr>
          <w:lang w:val="sv-SE"/>
        </w:rPr>
        <w:br/>
      </w:r>
      <w:r w:rsidRPr="00B01907">
        <w:rPr>
          <w:lang w:val="sv-SE"/>
        </w:rPr>
        <w:t>Identitas terbitan untuk artikel di atas</w:t>
      </w:r>
      <w:r w:rsidRPr="00B01907">
        <w:rPr>
          <w:lang w:val="sv-SE"/>
        </w:rPr>
        <w:br/>
      </w:r>
    </w:p>
    <w:tbl>
      <w:tblPr>
        <w:tblW w:w="8388" w:type="dxa"/>
        <w:tblLook w:val="01E0"/>
      </w:tblPr>
      <w:tblGrid>
        <w:gridCol w:w="1728"/>
        <w:gridCol w:w="296"/>
        <w:gridCol w:w="3304"/>
        <w:gridCol w:w="3060"/>
      </w:tblGrid>
      <w:tr w:rsidR="009A5A89" w:rsidRPr="00F50A54" w:rsidTr="00175EB8">
        <w:tc>
          <w:tcPr>
            <w:tcW w:w="1728" w:type="dxa"/>
            <w:tcBorders>
              <w:top w:val="single" w:sz="4" w:space="0" w:color="auto"/>
              <w:left w:val="single" w:sz="4" w:space="0" w:color="auto"/>
            </w:tcBorders>
          </w:tcPr>
          <w:p w:rsidR="009A5A89" w:rsidRPr="00BE3C48" w:rsidRDefault="009A5A89" w:rsidP="00175EB8">
            <w:pPr>
              <w:widowControl w:val="0"/>
              <w:tabs>
                <w:tab w:val="left" w:pos="142"/>
                <w:tab w:val="left" w:pos="4536"/>
              </w:tabs>
              <w:autoSpaceDE w:val="0"/>
              <w:autoSpaceDN w:val="0"/>
              <w:adjustRightInd w:val="0"/>
              <w:ind w:right="-114"/>
              <w:rPr>
                <w:b/>
                <w:sz w:val="22"/>
                <w:szCs w:val="22"/>
                <w:lang w:val="sv-SE"/>
              </w:rPr>
            </w:pPr>
            <w:r w:rsidRPr="00BE3C48">
              <w:rPr>
                <w:b/>
                <w:sz w:val="22"/>
                <w:szCs w:val="22"/>
                <w:lang w:val="sv-SE"/>
              </w:rPr>
              <w:t xml:space="preserve">Nama Terbitan            </w:t>
            </w:r>
          </w:p>
        </w:tc>
        <w:tc>
          <w:tcPr>
            <w:tcW w:w="296" w:type="dxa"/>
            <w:tcBorders>
              <w:top w:val="single" w:sz="4" w:space="0" w:color="auto"/>
            </w:tcBorders>
          </w:tcPr>
          <w:p w:rsidR="009A5A89" w:rsidRPr="00BE3C48" w:rsidRDefault="009A5A89" w:rsidP="00175EB8">
            <w:pPr>
              <w:widowControl w:val="0"/>
              <w:tabs>
                <w:tab w:val="left" w:pos="142"/>
                <w:tab w:val="left" w:pos="4536"/>
              </w:tabs>
              <w:autoSpaceDE w:val="0"/>
              <w:autoSpaceDN w:val="0"/>
              <w:adjustRightInd w:val="0"/>
              <w:rPr>
                <w:b/>
                <w:sz w:val="22"/>
                <w:szCs w:val="22"/>
                <w:lang w:val="sv-SE"/>
              </w:rPr>
            </w:pPr>
            <w:r w:rsidRPr="00BE3C48">
              <w:rPr>
                <w:b/>
                <w:sz w:val="22"/>
                <w:szCs w:val="22"/>
                <w:lang w:val="sv-SE"/>
              </w:rPr>
              <w:t>:</w:t>
            </w:r>
          </w:p>
        </w:tc>
        <w:tc>
          <w:tcPr>
            <w:tcW w:w="3304" w:type="dxa"/>
            <w:tcBorders>
              <w:top w:val="single" w:sz="4" w:space="0" w:color="auto"/>
              <w:right w:val="single" w:sz="4" w:space="0" w:color="auto"/>
            </w:tcBorders>
          </w:tcPr>
          <w:p w:rsidR="009A5A89" w:rsidRPr="00BE3C48" w:rsidRDefault="009A5A89" w:rsidP="00175EB8">
            <w:pPr>
              <w:widowControl w:val="0"/>
              <w:tabs>
                <w:tab w:val="left" w:pos="142"/>
                <w:tab w:val="left" w:pos="4536"/>
              </w:tabs>
              <w:autoSpaceDE w:val="0"/>
              <w:autoSpaceDN w:val="0"/>
              <w:adjustRightInd w:val="0"/>
              <w:rPr>
                <w:b/>
                <w:sz w:val="22"/>
                <w:szCs w:val="22"/>
                <w:lang w:val="sv-SE"/>
              </w:rPr>
            </w:pPr>
            <w:r w:rsidRPr="00BE3C48">
              <w:rPr>
                <w:b/>
                <w:sz w:val="22"/>
                <w:szCs w:val="22"/>
                <w:lang w:val="sv-SE"/>
              </w:rPr>
              <w:t>eJournal Administrasi Negara</w:t>
            </w:r>
            <w:r w:rsidRPr="00BE3C48">
              <w:rPr>
                <w:b/>
                <w:sz w:val="22"/>
                <w:szCs w:val="22"/>
                <w:lang w:val="sv-SE"/>
              </w:rPr>
              <w:br/>
            </w:r>
          </w:p>
        </w:tc>
        <w:tc>
          <w:tcPr>
            <w:tcW w:w="3060" w:type="dxa"/>
            <w:tcBorders>
              <w:top w:val="single" w:sz="4" w:space="0" w:color="auto"/>
              <w:left w:val="single" w:sz="4" w:space="0" w:color="auto"/>
              <w:right w:val="single" w:sz="4" w:space="0" w:color="auto"/>
            </w:tcBorders>
          </w:tcPr>
          <w:p w:rsidR="009A5A89" w:rsidRPr="00BE3C48" w:rsidRDefault="009A5A89" w:rsidP="00175EB8">
            <w:pPr>
              <w:widowControl w:val="0"/>
              <w:tabs>
                <w:tab w:val="left" w:pos="142"/>
                <w:tab w:val="left" w:pos="4536"/>
              </w:tabs>
              <w:autoSpaceDE w:val="0"/>
              <w:autoSpaceDN w:val="0"/>
              <w:adjustRightInd w:val="0"/>
              <w:rPr>
                <w:b/>
                <w:sz w:val="22"/>
                <w:szCs w:val="22"/>
                <w:lang w:val="sv-SE"/>
              </w:rPr>
            </w:pPr>
            <w:r w:rsidRPr="00BE3C48">
              <w:rPr>
                <w:b/>
                <w:sz w:val="22"/>
                <w:szCs w:val="22"/>
                <w:lang w:val="sv-SE"/>
              </w:rPr>
              <w:t>KETUA PROGRAM STUDI ADMINISTRASI NEGARA</w:t>
            </w:r>
          </w:p>
        </w:tc>
      </w:tr>
      <w:tr w:rsidR="009A5A89" w:rsidRPr="00F50A54" w:rsidTr="00175EB8">
        <w:trPr>
          <w:trHeight w:val="440"/>
        </w:trPr>
        <w:tc>
          <w:tcPr>
            <w:tcW w:w="1728" w:type="dxa"/>
            <w:tcBorders>
              <w:left w:val="single" w:sz="4" w:space="0" w:color="auto"/>
            </w:tcBorders>
          </w:tcPr>
          <w:p w:rsidR="009A5A89" w:rsidRPr="00BE3C48" w:rsidRDefault="009A5A89" w:rsidP="00175EB8">
            <w:pPr>
              <w:widowControl w:val="0"/>
              <w:tabs>
                <w:tab w:val="left" w:pos="142"/>
                <w:tab w:val="left" w:pos="4536"/>
              </w:tabs>
              <w:autoSpaceDE w:val="0"/>
              <w:autoSpaceDN w:val="0"/>
              <w:adjustRightInd w:val="0"/>
              <w:rPr>
                <w:b/>
                <w:sz w:val="22"/>
                <w:szCs w:val="22"/>
                <w:lang w:val="sv-SE"/>
              </w:rPr>
            </w:pPr>
            <w:r w:rsidRPr="00BE3C48">
              <w:rPr>
                <w:b/>
                <w:sz w:val="22"/>
                <w:szCs w:val="22"/>
                <w:lang w:val="sv-SE"/>
              </w:rPr>
              <w:t xml:space="preserve">Volume         </w:t>
            </w:r>
          </w:p>
        </w:tc>
        <w:tc>
          <w:tcPr>
            <w:tcW w:w="296" w:type="dxa"/>
          </w:tcPr>
          <w:p w:rsidR="009A5A89" w:rsidRPr="00BE3C48" w:rsidRDefault="009A5A89" w:rsidP="00175EB8">
            <w:pPr>
              <w:widowControl w:val="0"/>
              <w:tabs>
                <w:tab w:val="left" w:pos="142"/>
                <w:tab w:val="left" w:pos="4536"/>
              </w:tabs>
              <w:autoSpaceDE w:val="0"/>
              <w:autoSpaceDN w:val="0"/>
              <w:adjustRightInd w:val="0"/>
              <w:rPr>
                <w:b/>
                <w:sz w:val="22"/>
                <w:szCs w:val="22"/>
                <w:lang w:val="sv-SE"/>
              </w:rPr>
            </w:pPr>
            <w:r w:rsidRPr="00BE3C48">
              <w:rPr>
                <w:b/>
                <w:sz w:val="22"/>
                <w:szCs w:val="22"/>
                <w:lang w:val="sv-SE"/>
              </w:rPr>
              <w:t>:</w:t>
            </w:r>
          </w:p>
        </w:tc>
        <w:tc>
          <w:tcPr>
            <w:tcW w:w="3304" w:type="dxa"/>
            <w:tcBorders>
              <w:right w:val="single" w:sz="4" w:space="0" w:color="auto"/>
            </w:tcBorders>
          </w:tcPr>
          <w:p w:rsidR="009A5A89" w:rsidRPr="00BE3C48" w:rsidRDefault="009A5A89" w:rsidP="00175EB8">
            <w:pPr>
              <w:widowControl w:val="0"/>
              <w:tabs>
                <w:tab w:val="left" w:pos="142"/>
                <w:tab w:val="left" w:pos="4536"/>
              </w:tabs>
              <w:autoSpaceDE w:val="0"/>
              <w:autoSpaceDN w:val="0"/>
              <w:adjustRightInd w:val="0"/>
              <w:rPr>
                <w:b/>
                <w:sz w:val="22"/>
                <w:szCs w:val="22"/>
                <w:lang w:val="sv-SE"/>
              </w:rPr>
            </w:pPr>
            <w:r>
              <w:rPr>
                <w:b/>
                <w:sz w:val="22"/>
                <w:szCs w:val="22"/>
                <w:lang w:val="sv-SE"/>
              </w:rPr>
              <w:t>3</w:t>
            </w:r>
          </w:p>
        </w:tc>
        <w:tc>
          <w:tcPr>
            <w:tcW w:w="3060" w:type="dxa"/>
            <w:tcBorders>
              <w:left w:val="single" w:sz="4" w:space="0" w:color="auto"/>
              <w:right w:val="single" w:sz="4" w:space="0" w:color="auto"/>
            </w:tcBorders>
          </w:tcPr>
          <w:p w:rsidR="009A5A89" w:rsidRPr="00BE3C48" w:rsidRDefault="009A5A89" w:rsidP="00175EB8">
            <w:pPr>
              <w:widowControl w:val="0"/>
              <w:tabs>
                <w:tab w:val="left" w:pos="142"/>
                <w:tab w:val="left" w:pos="4536"/>
              </w:tabs>
              <w:autoSpaceDE w:val="0"/>
              <w:autoSpaceDN w:val="0"/>
              <w:adjustRightInd w:val="0"/>
              <w:rPr>
                <w:b/>
                <w:sz w:val="22"/>
                <w:szCs w:val="22"/>
                <w:lang w:val="fi-FI"/>
              </w:rPr>
            </w:pPr>
          </w:p>
        </w:tc>
      </w:tr>
      <w:tr w:rsidR="009A5A89" w:rsidRPr="00F50A54" w:rsidTr="00175EB8">
        <w:trPr>
          <w:trHeight w:val="434"/>
        </w:trPr>
        <w:tc>
          <w:tcPr>
            <w:tcW w:w="1728" w:type="dxa"/>
            <w:tcBorders>
              <w:left w:val="single" w:sz="4" w:space="0" w:color="auto"/>
            </w:tcBorders>
          </w:tcPr>
          <w:p w:rsidR="009A5A89" w:rsidRPr="00BE3C48" w:rsidRDefault="009A5A89" w:rsidP="00175EB8">
            <w:pPr>
              <w:widowControl w:val="0"/>
              <w:tabs>
                <w:tab w:val="left" w:pos="142"/>
                <w:tab w:val="left" w:pos="4536"/>
              </w:tabs>
              <w:autoSpaceDE w:val="0"/>
              <w:autoSpaceDN w:val="0"/>
              <w:adjustRightInd w:val="0"/>
              <w:rPr>
                <w:b/>
                <w:sz w:val="22"/>
                <w:szCs w:val="22"/>
                <w:lang w:val="fi-FI"/>
              </w:rPr>
            </w:pPr>
            <w:r w:rsidRPr="00BE3C48">
              <w:rPr>
                <w:b/>
                <w:sz w:val="22"/>
                <w:szCs w:val="22"/>
                <w:lang w:val="fi-FI"/>
              </w:rPr>
              <w:t>Nomor</w:t>
            </w:r>
          </w:p>
        </w:tc>
        <w:tc>
          <w:tcPr>
            <w:tcW w:w="296" w:type="dxa"/>
          </w:tcPr>
          <w:p w:rsidR="009A5A89" w:rsidRPr="00BE3C48" w:rsidRDefault="009A5A89" w:rsidP="00175EB8">
            <w:pPr>
              <w:widowControl w:val="0"/>
              <w:tabs>
                <w:tab w:val="left" w:pos="142"/>
                <w:tab w:val="left" w:pos="4536"/>
              </w:tabs>
              <w:autoSpaceDE w:val="0"/>
              <w:autoSpaceDN w:val="0"/>
              <w:adjustRightInd w:val="0"/>
              <w:rPr>
                <w:b/>
                <w:sz w:val="22"/>
                <w:szCs w:val="22"/>
                <w:lang w:val="fi-FI"/>
              </w:rPr>
            </w:pPr>
            <w:r w:rsidRPr="00BE3C48">
              <w:rPr>
                <w:b/>
                <w:sz w:val="22"/>
                <w:szCs w:val="22"/>
                <w:lang w:val="fi-FI"/>
              </w:rPr>
              <w:t>:</w:t>
            </w:r>
          </w:p>
        </w:tc>
        <w:tc>
          <w:tcPr>
            <w:tcW w:w="3304" w:type="dxa"/>
            <w:tcBorders>
              <w:right w:val="single" w:sz="4" w:space="0" w:color="auto"/>
            </w:tcBorders>
          </w:tcPr>
          <w:p w:rsidR="009A5A89" w:rsidRPr="00BE3C48" w:rsidRDefault="009A5A89" w:rsidP="00175EB8">
            <w:pPr>
              <w:widowControl w:val="0"/>
              <w:tabs>
                <w:tab w:val="left" w:pos="142"/>
                <w:tab w:val="left" w:pos="4536"/>
              </w:tabs>
              <w:autoSpaceDE w:val="0"/>
              <w:autoSpaceDN w:val="0"/>
              <w:adjustRightInd w:val="0"/>
              <w:rPr>
                <w:b/>
                <w:sz w:val="22"/>
                <w:szCs w:val="22"/>
                <w:lang w:val="fi-FI"/>
              </w:rPr>
            </w:pPr>
            <w:r>
              <w:rPr>
                <w:b/>
                <w:sz w:val="22"/>
                <w:szCs w:val="22"/>
                <w:lang w:val="fi-FI"/>
              </w:rPr>
              <w:t>2</w:t>
            </w:r>
          </w:p>
        </w:tc>
        <w:tc>
          <w:tcPr>
            <w:tcW w:w="3060" w:type="dxa"/>
            <w:tcBorders>
              <w:left w:val="single" w:sz="4" w:space="0" w:color="auto"/>
              <w:right w:val="single" w:sz="4" w:space="0" w:color="auto"/>
            </w:tcBorders>
          </w:tcPr>
          <w:p w:rsidR="009A5A89" w:rsidRPr="00BE3C48" w:rsidRDefault="009A5A89" w:rsidP="00175EB8">
            <w:pPr>
              <w:widowControl w:val="0"/>
              <w:tabs>
                <w:tab w:val="left" w:pos="142"/>
                <w:tab w:val="left" w:pos="4536"/>
              </w:tabs>
              <w:autoSpaceDE w:val="0"/>
              <w:autoSpaceDN w:val="0"/>
              <w:adjustRightInd w:val="0"/>
              <w:rPr>
                <w:b/>
                <w:sz w:val="22"/>
                <w:szCs w:val="22"/>
                <w:lang w:val="fi-FI"/>
              </w:rPr>
            </w:pPr>
          </w:p>
        </w:tc>
      </w:tr>
      <w:tr w:rsidR="009A5A89" w:rsidRPr="00F50A54" w:rsidTr="00175EB8">
        <w:tc>
          <w:tcPr>
            <w:tcW w:w="1728" w:type="dxa"/>
            <w:tcBorders>
              <w:left w:val="single" w:sz="4" w:space="0" w:color="auto"/>
            </w:tcBorders>
          </w:tcPr>
          <w:p w:rsidR="009A5A89" w:rsidRPr="00BE3C48" w:rsidRDefault="009A5A89" w:rsidP="00175EB8">
            <w:pPr>
              <w:widowControl w:val="0"/>
              <w:tabs>
                <w:tab w:val="left" w:pos="142"/>
                <w:tab w:val="left" w:pos="4536"/>
              </w:tabs>
              <w:autoSpaceDE w:val="0"/>
              <w:autoSpaceDN w:val="0"/>
              <w:adjustRightInd w:val="0"/>
              <w:rPr>
                <w:b/>
                <w:sz w:val="22"/>
                <w:szCs w:val="22"/>
                <w:lang w:val="fi-FI"/>
              </w:rPr>
            </w:pPr>
            <w:r w:rsidRPr="00BE3C48">
              <w:rPr>
                <w:b/>
                <w:sz w:val="22"/>
                <w:szCs w:val="22"/>
                <w:lang w:val="fi-FI"/>
              </w:rPr>
              <w:t>Tahun</w:t>
            </w:r>
          </w:p>
        </w:tc>
        <w:tc>
          <w:tcPr>
            <w:tcW w:w="296" w:type="dxa"/>
          </w:tcPr>
          <w:p w:rsidR="009A5A89" w:rsidRPr="00BE3C48" w:rsidRDefault="009A5A89" w:rsidP="00175EB8">
            <w:pPr>
              <w:widowControl w:val="0"/>
              <w:tabs>
                <w:tab w:val="left" w:pos="142"/>
                <w:tab w:val="left" w:pos="4536"/>
              </w:tabs>
              <w:autoSpaceDE w:val="0"/>
              <w:autoSpaceDN w:val="0"/>
              <w:adjustRightInd w:val="0"/>
              <w:rPr>
                <w:b/>
                <w:sz w:val="22"/>
                <w:szCs w:val="22"/>
                <w:lang w:val="fi-FI"/>
              </w:rPr>
            </w:pPr>
            <w:r w:rsidRPr="00BE3C48">
              <w:rPr>
                <w:b/>
                <w:sz w:val="22"/>
                <w:szCs w:val="22"/>
                <w:lang w:val="fi-FI"/>
              </w:rPr>
              <w:t>:</w:t>
            </w:r>
          </w:p>
        </w:tc>
        <w:tc>
          <w:tcPr>
            <w:tcW w:w="3304" w:type="dxa"/>
            <w:tcBorders>
              <w:right w:val="single" w:sz="4" w:space="0" w:color="auto"/>
            </w:tcBorders>
          </w:tcPr>
          <w:p w:rsidR="009A5A89" w:rsidRPr="00BE3C48" w:rsidRDefault="009A5A89" w:rsidP="00175EB8">
            <w:pPr>
              <w:widowControl w:val="0"/>
              <w:tabs>
                <w:tab w:val="left" w:pos="142"/>
                <w:tab w:val="left" w:pos="4536"/>
              </w:tabs>
              <w:autoSpaceDE w:val="0"/>
              <w:autoSpaceDN w:val="0"/>
              <w:adjustRightInd w:val="0"/>
              <w:rPr>
                <w:b/>
                <w:sz w:val="22"/>
                <w:szCs w:val="22"/>
                <w:lang w:val="fi-FI"/>
              </w:rPr>
            </w:pPr>
            <w:r w:rsidRPr="00BE3C48">
              <w:rPr>
                <w:b/>
                <w:sz w:val="22"/>
                <w:szCs w:val="22"/>
                <w:lang w:val="fi-FI"/>
              </w:rPr>
              <w:t>2014</w:t>
            </w:r>
          </w:p>
        </w:tc>
        <w:tc>
          <w:tcPr>
            <w:tcW w:w="3060" w:type="dxa"/>
            <w:tcBorders>
              <w:left w:val="single" w:sz="4" w:space="0" w:color="auto"/>
              <w:right w:val="single" w:sz="4" w:space="0" w:color="auto"/>
            </w:tcBorders>
          </w:tcPr>
          <w:p w:rsidR="009A5A89" w:rsidRPr="00BE3C48" w:rsidRDefault="009A5A89" w:rsidP="00175EB8">
            <w:pPr>
              <w:widowControl w:val="0"/>
              <w:tabs>
                <w:tab w:val="left" w:pos="142"/>
                <w:tab w:val="left" w:pos="4536"/>
              </w:tabs>
              <w:autoSpaceDE w:val="0"/>
              <w:autoSpaceDN w:val="0"/>
              <w:adjustRightInd w:val="0"/>
              <w:rPr>
                <w:b/>
                <w:sz w:val="22"/>
                <w:szCs w:val="22"/>
                <w:lang w:val="fi-FI"/>
              </w:rPr>
            </w:pPr>
          </w:p>
        </w:tc>
      </w:tr>
      <w:tr w:rsidR="009A5A89" w:rsidRPr="00F50A54" w:rsidTr="00175EB8">
        <w:tc>
          <w:tcPr>
            <w:tcW w:w="1728" w:type="dxa"/>
            <w:tcBorders>
              <w:left w:val="single" w:sz="4" w:space="0" w:color="auto"/>
              <w:bottom w:val="single" w:sz="4" w:space="0" w:color="auto"/>
            </w:tcBorders>
          </w:tcPr>
          <w:p w:rsidR="009A5A89" w:rsidRDefault="009A5A89" w:rsidP="00175EB8">
            <w:pPr>
              <w:widowControl w:val="0"/>
              <w:tabs>
                <w:tab w:val="left" w:pos="142"/>
                <w:tab w:val="left" w:pos="4536"/>
              </w:tabs>
              <w:autoSpaceDE w:val="0"/>
              <w:autoSpaceDN w:val="0"/>
              <w:adjustRightInd w:val="0"/>
              <w:rPr>
                <w:b/>
                <w:sz w:val="22"/>
                <w:szCs w:val="22"/>
                <w:lang w:val="fi-FI"/>
              </w:rPr>
            </w:pPr>
          </w:p>
          <w:p w:rsidR="009A5A89" w:rsidRPr="00BE3C48" w:rsidRDefault="009A5A89" w:rsidP="00175EB8">
            <w:pPr>
              <w:widowControl w:val="0"/>
              <w:tabs>
                <w:tab w:val="left" w:pos="142"/>
                <w:tab w:val="left" w:pos="4536"/>
              </w:tabs>
              <w:autoSpaceDE w:val="0"/>
              <w:autoSpaceDN w:val="0"/>
              <w:adjustRightInd w:val="0"/>
              <w:rPr>
                <w:b/>
                <w:sz w:val="22"/>
                <w:szCs w:val="22"/>
                <w:lang w:val="fi-FI"/>
              </w:rPr>
            </w:pPr>
            <w:r w:rsidRPr="00BE3C48">
              <w:rPr>
                <w:b/>
                <w:sz w:val="22"/>
                <w:szCs w:val="22"/>
                <w:lang w:val="fi-FI"/>
              </w:rPr>
              <w:t>Halaman</w:t>
            </w:r>
          </w:p>
        </w:tc>
        <w:tc>
          <w:tcPr>
            <w:tcW w:w="296" w:type="dxa"/>
            <w:tcBorders>
              <w:bottom w:val="single" w:sz="4" w:space="0" w:color="auto"/>
            </w:tcBorders>
          </w:tcPr>
          <w:p w:rsidR="009A5A89" w:rsidRDefault="009A5A89" w:rsidP="00175EB8">
            <w:pPr>
              <w:widowControl w:val="0"/>
              <w:tabs>
                <w:tab w:val="left" w:pos="142"/>
                <w:tab w:val="left" w:pos="4536"/>
              </w:tabs>
              <w:autoSpaceDE w:val="0"/>
              <w:autoSpaceDN w:val="0"/>
              <w:adjustRightInd w:val="0"/>
              <w:rPr>
                <w:b/>
                <w:sz w:val="22"/>
                <w:szCs w:val="22"/>
                <w:lang w:val="fi-FI"/>
              </w:rPr>
            </w:pPr>
          </w:p>
          <w:p w:rsidR="009A5A89" w:rsidRPr="00BE3C48" w:rsidRDefault="009A5A89" w:rsidP="00175EB8">
            <w:pPr>
              <w:widowControl w:val="0"/>
              <w:tabs>
                <w:tab w:val="left" w:pos="142"/>
                <w:tab w:val="left" w:pos="4536"/>
              </w:tabs>
              <w:autoSpaceDE w:val="0"/>
              <w:autoSpaceDN w:val="0"/>
              <w:adjustRightInd w:val="0"/>
              <w:rPr>
                <w:b/>
                <w:sz w:val="22"/>
                <w:szCs w:val="22"/>
                <w:lang w:val="fi-FI"/>
              </w:rPr>
            </w:pPr>
            <w:r w:rsidRPr="00BE3C48">
              <w:rPr>
                <w:b/>
                <w:sz w:val="22"/>
                <w:szCs w:val="22"/>
                <w:lang w:val="fi-FI"/>
              </w:rPr>
              <w:t>:</w:t>
            </w:r>
          </w:p>
        </w:tc>
        <w:tc>
          <w:tcPr>
            <w:tcW w:w="3304" w:type="dxa"/>
            <w:tcBorders>
              <w:bottom w:val="single" w:sz="4" w:space="0" w:color="auto"/>
              <w:right w:val="single" w:sz="4" w:space="0" w:color="auto"/>
            </w:tcBorders>
          </w:tcPr>
          <w:p w:rsidR="009A5A89" w:rsidRDefault="009A5A89" w:rsidP="00175EB8">
            <w:pPr>
              <w:widowControl w:val="0"/>
              <w:tabs>
                <w:tab w:val="left" w:pos="142"/>
                <w:tab w:val="left" w:pos="4536"/>
              </w:tabs>
              <w:autoSpaceDE w:val="0"/>
              <w:autoSpaceDN w:val="0"/>
              <w:adjustRightInd w:val="0"/>
              <w:rPr>
                <w:b/>
                <w:sz w:val="22"/>
                <w:szCs w:val="22"/>
                <w:lang w:val="fi-FI"/>
              </w:rPr>
            </w:pPr>
          </w:p>
          <w:p w:rsidR="009A5A89" w:rsidRPr="00BE3C48" w:rsidRDefault="009A5A89" w:rsidP="00175EB8">
            <w:pPr>
              <w:widowControl w:val="0"/>
              <w:tabs>
                <w:tab w:val="left" w:pos="142"/>
                <w:tab w:val="left" w:pos="4536"/>
              </w:tabs>
              <w:autoSpaceDE w:val="0"/>
              <w:autoSpaceDN w:val="0"/>
              <w:adjustRightInd w:val="0"/>
              <w:rPr>
                <w:b/>
                <w:sz w:val="22"/>
                <w:szCs w:val="22"/>
                <w:lang w:val="fi-FI"/>
              </w:rPr>
            </w:pPr>
            <w:r>
              <w:rPr>
                <w:b/>
                <w:sz w:val="22"/>
                <w:szCs w:val="22"/>
                <w:lang w:val="fi-FI"/>
              </w:rPr>
              <w:t>755 – 769 (Ganjil)</w:t>
            </w:r>
          </w:p>
        </w:tc>
        <w:tc>
          <w:tcPr>
            <w:tcW w:w="3060" w:type="dxa"/>
            <w:tcBorders>
              <w:left w:val="single" w:sz="4" w:space="0" w:color="auto"/>
              <w:bottom w:val="single" w:sz="4" w:space="0" w:color="auto"/>
              <w:right w:val="single" w:sz="4" w:space="0" w:color="auto"/>
            </w:tcBorders>
          </w:tcPr>
          <w:p w:rsidR="009A5A89" w:rsidRPr="00BE3C48" w:rsidRDefault="009A5A89" w:rsidP="00175EB8">
            <w:pPr>
              <w:widowControl w:val="0"/>
              <w:tabs>
                <w:tab w:val="left" w:pos="142"/>
                <w:tab w:val="left" w:pos="4536"/>
              </w:tabs>
              <w:autoSpaceDE w:val="0"/>
              <w:autoSpaceDN w:val="0"/>
              <w:adjustRightInd w:val="0"/>
              <w:rPr>
                <w:b/>
                <w:sz w:val="22"/>
                <w:szCs w:val="22"/>
                <w:u w:val="single"/>
                <w:lang w:val="fi-FI"/>
              </w:rPr>
            </w:pPr>
            <w:r w:rsidRPr="00BE3C48">
              <w:rPr>
                <w:b/>
                <w:sz w:val="22"/>
                <w:szCs w:val="22"/>
                <w:u w:val="single"/>
                <w:lang w:val="fi-FI"/>
              </w:rPr>
              <w:t>Drs. M.Z. Arifin, M.Si</w:t>
            </w:r>
            <w:r>
              <w:rPr>
                <w:b/>
                <w:sz w:val="22"/>
                <w:szCs w:val="22"/>
                <w:u w:val="single"/>
                <w:lang w:val="fi-FI"/>
              </w:rPr>
              <w:t>.</w:t>
            </w:r>
          </w:p>
          <w:p w:rsidR="009A5A89" w:rsidRPr="00BE3C48" w:rsidRDefault="009A5A89" w:rsidP="00175EB8">
            <w:pPr>
              <w:widowControl w:val="0"/>
              <w:tabs>
                <w:tab w:val="left" w:pos="142"/>
                <w:tab w:val="left" w:pos="4536"/>
              </w:tabs>
              <w:autoSpaceDE w:val="0"/>
              <w:autoSpaceDN w:val="0"/>
              <w:adjustRightInd w:val="0"/>
              <w:rPr>
                <w:b/>
                <w:sz w:val="22"/>
                <w:szCs w:val="22"/>
                <w:lang w:val="fi-FI"/>
              </w:rPr>
            </w:pPr>
            <w:r w:rsidRPr="00BE3C48">
              <w:rPr>
                <w:b/>
                <w:sz w:val="22"/>
                <w:szCs w:val="22"/>
                <w:lang w:val="fi-FI"/>
              </w:rPr>
              <w:t>NIP. 19570606 1982 1 025</w:t>
            </w:r>
          </w:p>
        </w:tc>
      </w:tr>
    </w:tbl>
    <w:p w:rsidR="00941B81" w:rsidRPr="00941B81" w:rsidRDefault="00521EE7" w:rsidP="00F306AA">
      <w:pPr>
        <w:rPr>
          <w:b/>
          <w:sz w:val="28"/>
          <w:szCs w:val="28"/>
        </w:rPr>
      </w:pPr>
      <w:r>
        <w:rPr>
          <w:sz w:val="16"/>
          <w:szCs w:val="16"/>
        </w:rPr>
        <w:lastRenderedPageBreak/>
        <w:t>eJournal  Ad</w:t>
      </w:r>
      <w:r w:rsidR="006D70FA">
        <w:rPr>
          <w:sz w:val="16"/>
          <w:szCs w:val="16"/>
        </w:rPr>
        <w:t>ministrasi Negara, 2014, 3 (2) : 755-769</w:t>
      </w:r>
      <w:r w:rsidR="00941B81" w:rsidRPr="00941B81">
        <w:rPr>
          <w:sz w:val="16"/>
          <w:szCs w:val="16"/>
        </w:rPr>
        <w:t xml:space="preserve">  </w:t>
      </w:r>
      <w:r w:rsidR="00941B81" w:rsidRPr="00941B81">
        <w:rPr>
          <w:sz w:val="16"/>
          <w:szCs w:val="16"/>
        </w:rPr>
        <w:br/>
        <w:t xml:space="preserve">ISSN 0000-0000, ejournal.an.fisip-unmul.org </w:t>
      </w:r>
      <w:r w:rsidR="00941B81" w:rsidRPr="00941B81">
        <w:rPr>
          <w:sz w:val="16"/>
          <w:szCs w:val="16"/>
        </w:rPr>
        <w:br/>
        <w:t>© Copyright  2014</w:t>
      </w:r>
    </w:p>
    <w:p w:rsidR="00941B81" w:rsidRDefault="00941B81" w:rsidP="00E04FE5">
      <w:pPr>
        <w:jc w:val="center"/>
        <w:rPr>
          <w:b/>
          <w:sz w:val="28"/>
          <w:szCs w:val="28"/>
        </w:rPr>
      </w:pPr>
    </w:p>
    <w:p w:rsidR="00E04FE5" w:rsidRPr="003F68A8" w:rsidRDefault="005C5C67" w:rsidP="00E04FE5">
      <w:pPr>
        <w:jc w:val="center"/>
        <w:rPr>
          <w:b/>
          <w:sz w:val="28"/>
          <w:szCs w:val="28"/>
        </w:rPr>
      </w:pPr>
      <w:r>
        <w:rPr>
          <w:b/>
          <w:sz w:val="28"/>
          <w:szCs w:val="28"/>
        </w:rPr>
        <w:t>HUBUNGAN FUNGSI KEPEMIMPINAN CAMAT DENGAN DISIPLIN KERJA PEGAWAI DI KECAMATAN SUNGAI PINANG KOTA SAMARINDA</w:t>
      </w:r>
    </w:p>
    <w:p w:rsidR="00E04FE5" w:rsidRPr="00253F7C" w:rsidRDefault="00E04FE5" w:rsidP="00E04FE5">
      <w:pPr>
        <w:tabs>
          <w:tab w:val="left" w:pos="6630"/>
        </w:tabs>
        <w:rPr>
          <w:b/>
          <w:sz w:val="28"/>
          <w:szCs w:val="28"/>
        </w:rPr>
      </w:pPr>
      <w:r>
        <w:rPr>
          <w:b/>
          <w:sz w:val="28"/>
          <w:szCs w:val="28"/>
        </w:rPr>
        <w:tab/>
      </w:r>
    </w:p>
    <w:p w:rsidR="00E04FE5" w:rsidRPr="00B753DA" w:rsidRDefault="005E42F7" w:rsidP="00E04FE5">
      <w:pPr>
        <w:tabs>
          <w:tab w:val="left" w:pos="3913"/>
        </w:tabs>
        <w:jc w:val="center"/>
        <w:rPr>
          <w:b/>
        </w:rPr>
      </w:pPr>
      <w:r>
        <w:rPr>
          <w:b/>
        </w:rPr>
        <w:t>Tiara Anindita Riyana</w:t>
      </w:r>
      <w:r w:rsidR="006D70FA" w:rsidRPr="006D70FA">
        <w:rPr>
          <w:b/>
          <w:vertAlign w:val="superscript"/>
        </w:rPr>
        <w:t>1</w:t>
      </w:r>
    </w:p>
    <w:p w:rsidR="00E04FE5" w:rsidRPr="00B753DA" w:rsidRDefault="00E04FE5" w:rsidP="00E04FE5">
      <w:pPr>
        <w:jc w:val="center"/>
        <w:rPr>
          <w:b/>
        </w:rPr>
      </w:pPr>
    </w:p>
    <w:p w:rsidR="00E04FE5" w:rsidRPr="00FE4E26" w:rsidRDefault="00E04FE5" w:rsidP="00E04FE5">
      <w:pPr>
        <w:jc w:val="center"/>
        <w:rPr>
          <w:b/>
          <w:i/>
          <w:sz w:val="23"/>
          <w:szCs w:val="23"/>
        </w:rPr>
      </w:pPr>
      <w:r w:rsidRPr="00FE4E26">
        <w:rPr>
          <w:b/>
          <w:i/>
          <w:sz w:val="23"/>
          <w:szCs w:val="23"/>
        </w:rPr>
        <w:t>Abstrak</w:t>
      </w:r>
    </w:p>
    <w:p w:rsidR="005E42F7" w:rsidRPr="00673CE6" w:rsidRDefault="00E04FE5" w:rsidP="005E42F7">
      <w:pPr>
        <w:ind w:firstLine="851"/>
        <w:jc w:val="both"/>
        <w:rPr>
          <w:i/>
          <w:iCs/>
          <w:sz w:val="23"/>
          <w:szCs w:val="23"/>
        </w:rPr>
      </w:pPr>
      <w:r w:rsidRPr="00FE4E26">
        <w:rPr>
          <w:i/>
          <w:sz w:val="23"/>
          <w:szCs w:val="23"/>
        </w:rPr>
        <w:tab/>
      </w:r>
      <w:r w:rsidR="005E42F7" w:rsidRPr="00673CE6">
        <w:rPr>
          <w:i/>
          <w:iCs/>
          <w:sz w:val="23"/>
          <w:szCs w:val="23"/>
        </w:rPr>
        <w:t>Tiara Anindita Riyana, Hubungan Fungsi Kepemimpinan Camat Dengan Disiplin Kerja Pegawai Di Kantor Kecamatan Sungai Pinang Kota Samarinda. Di bawah bimbingan bapak Drs. Heryono Susilo Utomo M.Si dan ibu Dra. Hj. Ida Wahyuni M.Si.</w:t>
      </w:r>
    </w:p>
    <w:p w:rsidR="005E42F7" w:rsidRPr="00673CE6" w:rsidRDefault="005E42F7" w:rsidP="005E42F7">
      <w:pPr>
        <w:ind w:firstLine="851"/>
        <w:jc w:val="both"/>
        <w:rPr>
          <w:i/>
          <w:iCs/>
          <w:sz w:val="23"/>
          <w:szCs w:val="23"/>
        </w:rPr>
      </w:pPr>
      <w:r w:rsidRPr="00673CE6">
        <w:rPr>
          <w:i/>
          <w:iCs/>
          <w:sz w:val="23"/>
          <w:szCs w:val="23"/>
        </w:rPr>
        <w:t>Tujuan penelitian ini adalah untuk mengetahui hubungan antara Fungsi Kepemimpinan Camat Dengan Disiplin Kerja Pegawai Di Kantor Kecamatan Sungai Pinang Kota Samarinda.</w:t>
      </w:r>
    </w:p>
    <w:p w:rsidR="005E42F7" w:rsidRPr="00673CE6" w:rsidRDefault="005E42F7" w:rsidP="005E42F7">
      <w:pPr>
        <w:ind w:firstLine="851"/>
        <w:jc w:val="both"/>
        <w:rPr>
          <w:i/>
          <w:iCs/>
          <w:sz w:val="23"/>
          <w:szCs w:val="23"/>
        </w:rPr>
      </w:pPr>
      <w:r w:rsidRPr="00673CE6">
        <w:rPr>
          <w:i/>
          <w:iCs/>
          <w:sz w:val="23"/>
          <w:szCs w:val="23"/>
        </w:rPr>
        <w:t>Metode penelitian ini meliputi jenis penelitian, populasi dan sampel, teknik pengumpulan data, alat pengukur data dan teknik analisis data. Jenis penelitian yang digunakan adalah penelitian kuantitatif, yaitu mencari hubungan diantara dua variabel. Menggunakan metode sensus dengan mengambil data dari keseluruhan pegawai yang berjumlah 37 orang. Teknik pengumpulan data pada penelitian ini yaitu dengan menggunakan penelitian kepustakaan dan penelitian lapangan. Alat pengukur data yang digunakan adalah skala ordinal. Analisis yang di gunakan dalam penelitian ini adalah korelasi statistik nonparametrik, yaitu Koefisien Korelasi Rank Spaerman (r</w:t>
      </w:r>
      <w:r w:rsidRPr="00673CE6">
        <w:rPr>
          <w:i/>
          <w:iCs/>
          <w:sz w:val="23"/>
          <w:szCs w:val="23"/>
          <w:vertAlign w:val="subscript"/>
        </w:rPr>
        <w:t>s</w:t>
      </w:r>
      <w:r w:rsidRPr="00673CE6">
        <w:rPr>
          <w:i/>
          <w:iCs/>
          <w:sz w:val="23"/>
          <w:szCs w:val="23"/>
        </w:rPr>
        <w:t>).</w:t>
      </w:r>
    </w:p>
    <w:p w:rsidR="005E42F7" w:rsidRPr="00673CE6" w:rsidRDefault="005E42F7" w:rsidP="005E42F7">
      <w:pPr>
        <w:ind w:firstLine="851"/>
        <w:jc w:val="both"/>
        <w:rPr>
          <w:i/>
          <w:iCs/>
          <w:sz w:val="23"/>
          <w:szCs w:val="23"/>
        </w:rPr>
      </w:pPr>
      <w:r w:rsidRPr="00673CE6">
        <w:rPr>
          <w:i/>
          <w:iCs/>
          <w:sz w:val="23"/>
          <w:szCs w:val="23"/>
        </w:rPr>
        <w:t>Berdasarkan hasil penelitian dapat disimpulkan bahwa terdapat Hubungan antara Fungsi Kepemimpinan Camat dengan Disiplin Kerja Pegawai di Kantor Kecamatan Kota Samarinda. Dan termasuk ke dalam kategori hubungan sangat kuat. Dimana fungsi kepemimpinan yang belum terealisasikan dengan baik , maka disiplin kerja pun menjadi kurang maksimal. Jadi, fungsi kepemimpinan penting untuk direalisasikan dengan baik agar dapat meningkatkan disiplin kerja terhadap pegawai.</w:t>
      </w:r>
    </w:p>
    <w:p w:rsidR="005E42F7" w:rsidRPr="00673CE6" w:rsidRDefault="005E42F7" w:rsidP="005E42F7">
      <w:pPr>
        <w:jc w:val="both"/>
        <w:rPr>
          <w:i/>
          <w:iCs/>
          <w:sz w:val="23"/>
          <w:szCs w:val="23"/>
        </w:rPr>
      </w:pPr>
      <w:r w:rsidRPr="00673CE6">
        <w:rPr>
          <w:i/>
          <w:iCs/>
          <w:sz w:val="23"/>
          <w:szCs w:val="23"/>
        </w:rPr>
        <w:t>Kata Kunci : Fungsi Kepemimpinan dan Disiplin Kerja</w:t>
      </w:r>
    </w:p>
    <w:p w:rsidR="00E04FE5" w:rsidRPr="00FE4E26" w:rsidRDefault="00E04FE5" w:rsidP="005E42F7">
      <w:pPr>
        <w:jc w:val="both"/>
        <w:rPr>
          <w:i/>
          <w:sz w:val="23"/>
          <w:szCs w:val="23"/>
        </w:rPr>
      </w:pPr>
    </w:p>
    <w:p w:rsidR="00E04FE5" w:rsidRPr="00B753DA" w:rsidRDefault="00E04FE5" w:rsidP="00E04FE5">
      <w:pPr>
        <w:widowControl w:val="0"/>
        <w:autoSpaceDE w:val="0"/>
        <w:autoSpaceDN w:val="0"/>
        <w:adjustRightInd w:val="0"/>
        <w:ind w:left="1440" w:hanging="1440"/>
        <w:jc w:val="both"/>
        <w:rPr>
          <w:i/>
          <w:iCs/>
        </w:rPr>
      </w:pPr>
    </w:p>
    <w:p w:rsidR="00E04FE5" w:rsidRPr="00FE4E26" w:rsidRDefault="00E04FE5" w:rsidP="00E04FE5">
      <w:pPr>
        <w:contextualSpacing/>
        <w:jc w:val="both"/>
        <w:rPr>
          <w:b/>
          <w:sz w:val="23"/>
          <w:szCs w:val="23"/>
        </w:rPr>
      </w:pPr>
      <w:r w:rsidRPr="00FE4E26">
        <w:rPr>
          <w:b/>
          <w:sz w:val="23"/>
          <w:szCs w:val="23"/>
          <w:lang w:val="id-ID"/>
        </w:rPr>
        <w:t>PENDAHULUAN</w:t>
      </w:r>
    </w:p>
    <w:p w:rsidR="00E04FE5" w:rsidRPr="00673CE6" w:rsidRDefault="00E04FE5" w:rsidP="00E04FE5">
      <w:pPr>
        <w:contextualSpacing/>
        <w:jc w:val="both"/>
        <w:rPr>
          <w:b/>
          <w:i/>
          <w:sz w:val="23"/>
          <w:szCs w:val="23"/>
        </w:rPr>
      </w:pPr>
      <w:r w:rsidRPr="00673CE6">
        <w:rPr>
          <w:b/>
          <w:i/>
          <w:sz w:val="23"/>
          <w:szCs w:val="23"/>
        </w:rPr>
        <w:t>Latar Belakang Masalah</w:t>
      </w:r>
    </w:p>
    <w:p w:rsidR="00A01595" w:rsidRDefault="00B64D15" w:rsidP="00710F88">
      <w:pPr>
        <w:ind w:firstLine="567"/>
        <w:jc w:val="both"/>
        <w:rPr>
          <w:sz w:val="23"/>
          <w:szCs w:val="23"/>
        </w:rPr>
      </w:pPr>
      <w:r>
        <w:rPr>
          <w:i/>
          <w:noProof/>
          <w:sz w:val="23"/>
          <w:szCs w:val="23"/>
        </w:rPr>
        <w:pict>
          <v:rect id="_x0000_s1037" style="position:absolute;left:0;text-align:left;margin-left:-4.95pt;margin-top:83.35pt;width:389.75pt;height:40.05pt;z-index:251653120" filled="f" strokecolor="white">
            <v:textbox style="mso-next-textbox:#_x0000_s1037">
              <w:txbxContent>
                <w:p w:rsidR="00B64D15" w:rsidRDefault="00B64D15" w:rsidP="00B64D15">
                  <w:pPr>
                    <w:pStyle w:val="Footer"/>
                    <w:rPr>
                      <w:sz w:val="22"/>
                      <w:szCs w:val="22"/>
                    </w:rPr>
                  </w:pPr>
                  <w:r w:rsidRPr="009A5A89">
                    <w:rPr>
                      <w:vertAlign w:val="superscript"/>
                    </w:rPr>
                    <w:t>1</w:t>
                  </w:r>
                  <w:r w:rsidRPr="009A5A89">
                    <w:rPr>
                      <w:sz w:val="22"/>
                      <w:szCs w:val="22"/>
                    </w:rPr>
                    <w:t>MahasiswaProgram Studi Ilmu Administrasi, Fakultas Ilmu Sosial dan Ilmu Politik</w:t>
                  </w:r>
                </w:p>
                <w:p w:rsidR="00B64D15" w:rsidRPr="009A5A89" w:rsidRDefault="00B64D15" w:rsidP="00B64D15">
                  <w:pPr>
                    <w:pStyle w:val="Footer"/>
                    <w:rPr>
                      <w:sz w:val="23"/>
                      <w:szCs w:val="23"/>
                    </w:rPr>
                  </w:pPr>
                  <w:r>
                    <w:rPr>
                      <w:sz w:val="22"/>
                      <w:szCs w:val="22"/>
                    </w:rPr>
                    <w:t>Universitas Mulawarman, Email : tiaraanindita80@yahoo.com</w:t>
                  </w:r>
                </w:p>
                <w:p w:rsidR="00B64D15" w:rsidRDefault="00B64D15"/>
              </w:txbxContent>
            </v:textbox>
          </v:rect>
        </w:pict>
      </w:r>
      <w:r w:rsidR="00E04FE5" w:rsidRPr="00673CE6">
        <w:rPr>
          <w:color w:val="1D1B11"/>
          <w:sz w:val="23"/>
          <w:szCs w:val="23"/>
        </w:rPr>
        <w:tab/>
      </w:r>
      <w:r w:rsidR="005E42F7" w:rsidRPr="00673CE6">
        <w:rPr>
          <w:sz w:val="23"/>
          <w:szCs w:val="23"/>
        </w:rPr>
        <w:t xml:space="preserve">Fungsi kepemimpinan dari sebuah organisasi memiliki peran yang sangat penting dalam menggerakkan organisasi dalam mencapai tujuan. Pemimpin yang memiliki peran dan kewenangan untuk memimpin dan mengkoordinir pegawainya yang diharapkan bisa mampu untuk memberikan pengaruh terhadap kinerja pegawainya. Adanya hubungan yang sehat dan baik antar sub pegawai yang satu </w:t>
      </w:r>
    </w:p>
    <w:p w:rsidR="00A01595" w:rsidRDefault="00A01595" w:rsidP="00710F88">
      <w:pPr>
        <w:ind w:firstLine="567"/>
        <w:jc w:val="both"/>
        <w:rPr>
          <w:sz w:val="23"/>
          <w:szCs w:val="23"/>
        </w:rPr>
      </w:pPr>
      <w:r>
        <w:rPr>
          <w:noProof/>
          <w:sz w:val="23"/>
          <w:szCs w:val="23"/>
        </w:rPr>
        <w:lastRenderedPageBreak/>
        <w:pict>
          <v:rect id="_x0000_s1046" style="position:absolute;left:0;text-align:left;margin-left:-7.3pt;margin-top:-19.7pt;width:402.15pt;height:23.6pt;z-index:251662336" filled="f" strokecolor="white">
            <v:textbox style="mso-next-textbox:#_x0000_s1046">
              <w:txbxContent>
                <w:p w:rsidR="003E69CB" w:rsidRPr="00B146A1" w:rsidRDefault="00D964CC" w:rsidP="003E69CB">
                  <w:pPr>
                    <w:pStyle w:val="Header"/>
                    <w:ind w:right="360"/>
                    <w:rPr>
                      <w:sz w:val="20"/>
                      <w:lang w:val="sv-SE"/>
                    </w:rPr>
                  </w:pPr>
                  <w:r>
                    <w:rPr>
                      <w:sz w:val="20"/>
                      <w:lang w:val="sv-SE"/>
                    </w:rPr>
                    <w:t>Fungsi Kepemimpinan Camat Dengan Disiplin Kerja di Kecamatan Sei. Pianag (Tiara A.R)</w:t>
                  </w:r>
                </w:p>
                <w:p w:rsidR="003E69CB" w:rsidRPr="00B146A1" w:rsidRDefault="003E69CB" w:rsidP="003E69CB">
                  <w:pPr>
                    <w:rPr>
                      <w:lang w:val="sv-SE"/>
                    </w:rPr>
                  </w:pPr>
                </w:p>
              </w:txbxContent>
            </v:textbox>
          </v:rect>
        </w:pict>
      </w:r>
    </w:p>
    <w:p w:rsidR="005E42F7" w:rsidRPr="00673CE6" w:rsidRDefault="005E42F7" w:rsidP="00A01595">
      <w:pPr>
        <w:jc w:val="both"/>
        <w:rPr>
          <w:sz w:val="23"/>
          <w:szCs w:val="23"/>
        </w:rPr>
      </w:pPr>
      <w:r w:rsidRPr="00673CE6">
        <w:rPr>
          <w:sz w:val="23"/>
          <w:szCs w:val="23"/>
        </w:rPr>
        <w:t>dengan yang lain, akan dapat turut membantu perkembangan kinerja pegawai. Dalam pelaksanaan tugas dan tanggung jawab akan sangat berpengaruh dalam pencapaian tujuan. Kepemimpinan merupakan suatu dasar pembentukan dan penyelenggaraan organisasi kecamatan, oleh karena itu eksistensi dan pertumbuhan organisasi kecamatan akan lebih berkualitas pelayanannya apabila organisasi tersebut dapat mencapai efektifitas kerja para personel yang ada didalamnya.</w:t>
      </w:r>
    </w:p>
    <w:p w:rsidR="005E42F7" w:rsidRPr="00673CE6" w:rsidRDefault="005E42F7" w:rsidP="00710F88">
      <w:pPr>
        <w:ind w:firstLine="567"/>
        <w:jc w:val="both"/>
        <w:rPr>
          <w:sz w:val="23"/>
          <w:szCs w:val="23"/>
        </w:rPr>
      </w:pPr>
      <w:r w:rsidRPr="00673CE6">
        <w:rPr>
          <w:sz w:val="23"/>
          <w:szCs w:val="23"/>
        </w:rPr>
        <w:t>Kepemimpinan Camat, akan sangat berpengaruh bahkan sangat menentukan terhadap kualitas pelayanan yang akan diberikan kepada masyarakat. Oleh karena itu, dalam Peraturan Walikota Samarinda Nomor 025 Tahun 2008 Tentang Penjabaran Tugas, Fungsi dan Tata Kerja Struktur Organisasi Kecamatan Kota Samarinda. Camat merupakan pimpinan atau koordinator penyelenggaraan pemerintah di wilayah kerja Kecamatan di lingkungan Pemerintah Daerah Kota Samarinda yang dalam pelaksanaan tugasnya memperoleh pelimpahan kewenangan pemerintahan dari Kepala Daerah untuk menangani sebagian urusan otonomi daerah, dan menyelenggarakan tugas umum pemerintahan. Hal ini sudah jelas bahwa Camat selaku pemimpin atau koordinator yang telah diberikan amanah atau jabatan yang sangat penting dalam menjalankan tugas-tugas pemerintahan, penyelenggaraan, hingga urusan otonomi daerahnya bertanggung jawab penuh terhadap terselenggaranya tugas-tugas yang di bebankan  tersebut demi terwujudnya pelayanan yang prima kepada masyarakat.</w:t>
      </w:r>
    </w:p>
    <w:p w:rsidR="005E42F7" w:rsidRPr="00673CE6" w:rsidRDefault="005E42F7" w:rsidP="00710F88">
      <w:pPr>
        <w:ind w:firstLine="567"/>
        <w:jc w:val="both"/>
        <w:rPr>
          <w:sz w:val="23"/>
          <w:szCs w:val="23"/>
        </w:rPr>
      </w:pPr>
      <w:r w:rsidRPr="00673CE6">
        <w:rPr>
          <w:sz w:val="23"/>
          <w:szCs w:val="23"/>
        </w:rPr>
        <w:t>Namun seperti yang kita lihat saat ini, meskipun peraturan kedisiplinan Pegawai Negeri Sipil sudah di buat masih saja banyak yang belum mentaati peraturan  tersebut dengan berbagai cara dan alasan. Padahal sudah jelas bahwa Pegawai Negeri Sipil merupakan contoh dan teladan bagi masyarakat umum. Disiplin sangat berpengaruh terhadap tujuan yang telah ditetapkan bersama karena jika disiplin tidak ditegakkan, peraturan-peraturan yang ada belum ditaati secara maksimal maka, organisasi akan mengalami berbagai masalah bahkan tujuan bersama pun susah untuk diwujudkan.</w:t>
      </w:r>
    </w:p>
    <w:p w:rsidR="005E42F7" w:rsidRPr="00673CE6" w:rsidRDefault="005E42F7" w:rsidP="00710F88">
      <w:pPr>
        <w:autoSpaceDE w:val="0"/>
        <w:autoSpaceDN w:val="0"/>
        <w:adjustRightInd w:val="0"/>
        <w:ind w:firstLine="720"/>
        <w:jc w:val="both"/>
        <w:rPr>
          <w:sz w:val="23"/>
          <w:szCs w:val="23"/>
        </w:rPr>
      </w:pPr>
      <w:r w:rsidRPr="00673CE6">
        <w:rPr>
          <w:sz w:val="23"/>
          <w:szCs w:val="23"/>
        </w:rPr>
        <w:t>Disiplin pegawai memerlukan alat komunikasi, terutama pada peringatan yang bersifat spesifik terhadap pegawai yang tidak mau berubah sifat dan perilakunya. Penegakan disiplin pegawai biasanya dilakukan oleh atasannya. Sedangkan kesadaran adalah sikap seseorang yang secara sukarela mentaati semua peraturan dan sadar akan tugas dan tanggung jawabnya. Kedisiplinan seseorang pegawai  tidak mungkin akan tercipta tanpa adanya kepemimpinan yang baik.</w:t>
      </w:r>
    </w:p>
    <w:p w:rsidR="005E42F7" w:rsidRPr="00673CE6" w:rsidRDefault="005E42F7" w:rsidP="00710F88">
      <w:pPr>
        <w:autoSpaceDE w:val="0"/>
        <w:autoSpaceDN w:val="0"/>
        <w:adjustRightInd w:val="0"/>
        <w:ind w:firstLine="720"/>
        <w:jc w:val="both"/>
        <w:rPr>
          <w:sz w:val="23"/>
          <w:szCs w:val="23"/>
        </w:rPr>
      </w:pPr>
      <w:r w:rsidRPr="00673CE6">
        <w:rPr>
          <w:sz w:val="23"/>
          <w:szCs w:val="23"/>
        </w:rPr>
        <w:t>Menyangkut fungsi kepemimpinan Camat terhadap disiplin kerja pegawai, maka penulis menemukan beberapa gejala permasalahan  yang menyangkut dengan hal tersebut, antara lain:</w:t>
      </w:r>
    </w:p>
    <w:p w:rsidR="005E42F7" w:rsidRPr="00673CE6" w:rsidRDefault="005E42F7" w:rsidP="005E42F7">
      <w:pPr>
        <w:pStyle w:val="ListParagraph"/>
        <w:numPr>
          <w:ilvl w:val="0"/>
          <w:numId w:val="20"/>
        </w:numPr>
        <w:autoSpaceDE w:val="0"/>
        <w:autoSpaceDN w:val="0"/>
        <w:adjustRightInd w:val="0"/>
        <w:spacing w:after="0" w:line="240" w:lineRule="auto"/>
        <w:ind w:left="1418"/>
        <w:jc w:val="both"/>
        <w:rPr>
          <w:rFonts w:ascii="Times New Roman" w:hAnsi="Times New Roman"/>
          <w:sz w:val="23"/>
          <w:szCs w:val="23"/>
        </w:rPr>
      </w:pPr>
      <w:r w:rsidRPr="00673CE6">
        <w:rPr>
          <w:rFonts w:ascii="Times New Roman" w:hAnsi="Times New Roman"/>
          <w:sz w:val="23"/>
          <w:szCs w:val="23"/>
        </w:rPr>
        <w:t>Pada saat pelaksanaan Apel pada hari senin, rabu, dan jumat tidak semua pegawai yang hadir,</w:t>
      </w:r>
    </w:p>
    <w:p w:rsidR="005E42F7" w:rsidRPr="00A01595" w:rsidRDefault="005E42F7" w:rsidP="005E42F7">
      <w:pPr>
        <w:pStyle w:val="ListParagraph"/>
        <w:numPr>
          <w:ilvl w:val="0"/>
          <w:numId w:val="20"/>
        </w:numPr>
        <w:autoSpaceDE w:val="0"/>
        <w:autoSpaceDN w:val="0"/>
        <w:adjustRightInd w:val="0"/>
        <w:spacing w:after="0" w:line="240" w:lineRule="auto"/>
        <w:ind w:left="1418"/>
        <w:jc w:val="both"/>
        <w:rPr>
          <w:rFonts w:ascii="Times New Roman" w:hAnsi="Times New Roman"/>
          <w:sz w:val="23"/>
          <w:szCs w:val="23"/>
        </w:rPr>
      </w:pPr>
      <w:r w:rsidRPr="00673CE6">
        <w:rPr>
          <w:rFonts w:ascii="Times New Roman" w:hAnsi="Times New Roman"/>
          <w:sz w:val="23"/>
          <w:szCs w:val="23"/>
        </w:rPr>
        <w:t xml:space="preserve">Banyaknya meja yang kosong pada saat jam pelayanan ini berarti pegawai meninggalkan kantor pada saat jam kerja, </w:t>
      </w:r>
    </w:p>
    <w:p w:rsidR="00A01595" w:rsidRDefault="00A01595" w:rsidP="00A01595">
      <w:pPr>
        <w:pStyle w:val="ListParagraph"/>
        <w:autoSpaceDE w:val="0"/>
        <w:autoSpaceDN w:val="0"/>
        <w:adjustRightInd w:val="0"/>
        <w:spacing w:after="0" w:line="240" w:lineRule="auto"/>
        <w:jc w:val="both"/>
        <w:rPr>
          <w:rFonts w:ascii="Times New Roman" w:hAnsi="Times New Roman"/>
          <w:sz w:val="23"/>
          <w:szCs w:val="23"/>
          <w:lang w:val="en-US"/>
        </w:rPr>
      </w:pPr>
    </w:p>
    <w:p w:rsidR="00A01595" w:rsidRPr="00673CE6" w:rsidRDefault="003A0AD7" w:rsidP="00A01595">
      <w:pPr>
        <w:pStyle w:val="ListParagraph"/>
        <w:autoSpaceDE w:val="0"/>
        <w:autoSpaceDN w:val="0"/>
        <w:adjustRightInd w:val="0"/>
        <w:spacing w:after="0" w:line="240" w:lineRule="auto"/>
        <w:jc w:val="both"/>
        <w:rPr>
          <w:rFonts w:ascii="Times New Roman" w:hAnsi="Times New Roman"/>
          <w:sz w:val="23"/>
          <w:szCs w:val="23"/>
        </w:rPr>
      </w:pPr>
      <w:r>
        <w:rPr>
          <w:i/>
          <w:iCs/>
          <w:noProof/>
        </w:rPr>
        <w:lastRenderedPageBreak/>
        <w:pict>
          <v:rect id="_x0000_s1038" style="position:absolute;left:0;text-align:left;margin-left:-5.65pt;margin-top:-17.4pt;width:311.5pt;height:28.45pt;z-index:251654144" filled="f" strokecolor="white">
            <v:textbox style="mso-next-textbox:#_x0000_s1038">
              <w:txbxContent>
                <w:p w:rsidR="00B146A1" w:rsidRPr="00175EB8" w:rsidRDefault="00B146A1" w:rsidP="00B146A1">
                  <w:pPr>
                    <w:pStyle w:val="Header"/>
                    <w:ind w:right="360"/>
                    <w:rPr>
                      <w:sz w:val="20"/>
                      <w:lang w:val="sv-SE"/>
                    </w:rPr>
                  </w:pPr>
                  <w:r w:rsidRPr="00175EB8">
                    <w:rPr>
                      <w:sz w:val="20"/>
                      <w:lang w:val="sv-SE"/>
                    </w:rPr>
                    <w:t>eJournal Administrasi Negara Volume 3, Nomor 2, 2014 : 755-769</w:t>
                  </w:r>
                </w:p>
                <w:p w:rsidR="00B64D15" w:rsidRPr="00B146A1" w:rsidRDefault="00B64D15" w:rsidP="00B64D15">
                  <w:pPr>
                    <w:rPr>
                      <w:lang w:val="sv-SE"/>
                    </w:rPr>
                  </w:pPr>
                </w:p>
              </w:txbxContent>
            </v:textbox>
          </v:rect>
        </w:pict>
      </w:r>
    </w:p>
    <w:p w:rsidR="005E42F7" w:rsidRPr="00673CE6" w:rsidRDefault="005E42F7" w:rsidP="005E42F7">
      <w:pPr>
        <w:pStyle w:val="ListParagraph"/>
        <w:numPr>
          <w:ilvl w:val="0"/>
          <w:numId w:val="20"/>
        </w:numPr>
        <w:autoSpaceDE w:val="0"/>
        <w:autoSpaceDN w:val="0"/>
        <w:adjustRightInd w:val="0"/>
        <w:spacing w:after="0" w:line="240" w:lineRule="auto"/>
        <w:ind w:left="1418"/>
        <w:jc w:val="both"/>
        <w:rPr>
          <w:rFonts w:ascii="Times New Roman" w:hAnsi="Times New Roman"/>
          <w:sz w:val="23"/>
          <w:szCs w:val="23"/>
        </w:rPr>
      </w:pPr>
      <w:r w:rsidRPr="00673CE6">
        <w:rPr>
          <w:rFonts w:ascii="Times New Roman" w:hAnsi="Times New Roman"/>
          <w:sz w:val="23"/>
          <w:szCs w:val="23"/>
        </w:rPr>
        <w:t>Pelayanan yang kurang maksimal terlihat pada masyarakat yang mengantri cukup lama karena pegawai yang bersangkutan tidak ada di tempat,</w:t>
      </w:r>
    </w:p>
    <w:p w:rsidR="005E42F7" w:rsidRPr="00673CE6" w:rsidRDefault="005E42F7" w:rsidP="005E42F7">
      <w:pPr>
        <w:pStyle w:val="ListParagraph"/>
        <w:numPr>
          <w:ilvl w:val="0"/>
          <w:numId w:val="20"/>
        </w:numPr>
        <w:autoSpaceDE w:val="0"/>
        <w:autoSpaceDN w:val="0"/>
        <w:adjustRightInd w:val="0"/>
        <w:spacing w:after="0" w:line="240" w:lineRule="auto"/>
        <w:ind w:left="1418"/>
        <w:jc w:val="both"/>
        <w:rPr>
          <w:rFonts w:ascii="Times New Roman" w:hAnsi="Times New Roman"/>
          <w:sz w:val="23"/>
          <w:szCs w:val="23"/>
        </w:rPr>
      </w:pPr>
      <w:r w:rsidRPr="00673CE6">
        <w:rPr>
          <w:rFonts w:ascii="Times New Roman" w:hAnsi="Times New Roman"/>
          <w:sz w:val="23"/>
          <w:szCs w:val="23"/>
        </w:rPr>
        <w:t>Kurangnya koordinasi antara pegawai dan pemimpin, terlihat pada saat di tanya keberadaan Camat pegawai saling bertanya satu sama lain dan tidak menemukan jawaban yang pasti,</w:t>
      </w:r>
    </w:p>
    <w:p w:rsidR="00F0643D" w:rsidRPr="00673CE6" w:rsidRDefault="005E42F7" w:rsidP="005E42F7">
      <w:pPr>
        <w:pStyle w:val="ListParagraph"/>
        <w:numPr>
          <w:ilvl w:val="0"/>
          <w:numId w:val="20"/>
        </w:numPr>
        <w:autoSpaceDE w:val="0"/>
        <w:autoSpaceDN w:val="0"/>
        <w:adjustRightInd w:val="0"/>
        <w:spacing w:after="0" w:line="240" w:lineRule="auto"/>
        <w:ind w:left="1418"/>
        <w:jc w:val="both"/>
        <w:rPr>
          <w:rFonts w:ascii="Times New Roman" w:hAnsi="Times New Roman"/>
          <w:sz w:val="23"/>
          <w:szCs w:val="23"/>
        </w:rPr>
      </w:pPr>
      <w:r w:rsidRPr="00673CE6">
        <w:rPr>
          <w:rFonts w:ascii="Times New Roman" w:hAnsi="Times New Roman"/>
          <w:sz w:val="23"/>
          <w:szCs w:val="23"/>
        </w:rPr>
        <w:t>Mempersulit mahasiswa yang ingin mendapatkan data menyangkut dengan kecamatan tersebut.</w:t>
      </w:r>
    </w:p>
    <w:p w:rsidR="00E04FE5" w:rsidRPr="00673CE6" w:rsidRDefault="00E04FE5" w:rsidP="00F0643D">
      <w:pPr>
        <w:tabs>
          <w:tab w:val="left" w:pos="720"/>
        </w:tabs>
        <w:jc w:val="both"/>
        <w:rPr>
          <w:b/>
          <w:i/>
          <w:color w:val="1D1B11"/>
          <w:sz w:val="23"/>
          <w:szCs w:val="23"/>
        </w:rPr>
      </w:pPr>
      <w:r w:rsidRPr="00673CE6">
        <w:rPr>
          <w:b/>
          <w:i/>
          <w:color w:val="1D1B11"/>
          <w:sz w:val="23"/>
          <w:szCs w:val="23"/>
        </w:rPr>
        <w:t xml:space="preserve">Perumusan Masalah </w:t>
      </w:r>
    </w:p>
    <w:p w:rsidR="005E42F7" w:rsidRPr="00673CE6" w:rsidRDefault="00F0643D" w:rsidP="00710F88">
      <w:pPr>
        <w:ind w:firstLine="708"/>
        <w:jc w:val="both"/>
        <w:rPr>
          <w:sz w:val="23"/>
          <w:szCs w:val="23"/>
        </w:rPr>
      </w:pPr>
      <w:r w:rsidRPr="00673CE6">
        <w:rPr>
          <w:color w:val="1D1B11"/>
          <w:sz w:val="23"/>
          <w:szCs w:val="23"/>
        </w:rPr>
        <w:tab/>
      </w:r>
      <w:r w:rsidR="005E42F7" w:rsidRPr="00673CE6">
        <w:rPr>
          <w:sz w:val="23"/>
          <w:szCs w:val="23"/>
        </w:rPr>
        <w:t>Berdasarkan uraian diatas, dari masalah yang penulis kemukakan, maka penulis merumuskan masalah yang dihadapi sebagai berikut:</w:t>
      </w:r>
    </w:p>
    <w:p w:rsidR="005E42F7" w:rsidRPr="00673CE6" w:rsidRDefault="005E42F7" w:rsidP="00710F88">
      <w:pPr>
        <w:ind w:firstLine="708"/>
        <w:jc w:val="both"/>
        <w:rPr>
          <w:sz w:val="23"/>
          <w:szCs w:val="23"/>
        </w:rPr>
      </w:pPr>
      <w:r w:rsidRPr="00673CE6">
        <w:rPr>
          <w:sz w:val="23"/>
          <w:szCs w:val="23"/>
        </w:rPr>
        <w:t>Apakah terdapat hubungan yang signifikan antara fungsi kepemimpinan dengan disiplin kerja pegawai pada Kantor Kecamatan Sungai Pinang Kota Samarinda?</w:t>
      </w:r>
    </w:p>
    <w:p w:rsidR="00E04FE5" w:rsidRPr="00673CE6" w:rsidRDefault="00E04FE5" w:rsidP="005E42F7">
      <w:pPr>
        <w:tabs>
          <w:tab w:val="left" w:pos="1035"/>
        </w:tabs>
        <w:ind w:left="720" w:hanging="720"/>
        <w:jc w:val="both"/>
        <w:rPr>
          <w:b/>
          <w:i/>
          <w:color w:val="1D1B11"/>
          <w:sz w:val="23"/>
          <w:szCs w:val="23"/>
        </w:rPr>
      </w:pPr>
      <w:r w:rsidRPr="00673CE6">
        <w:rPr>
          <w:b/>
          <w:i/>
          <w:color w:val="1D1B11"/>
          <w:sz w:val="23"/>
          <w:szCs w:val="23"/>
        </w:rPr>
        <w:t xml:space="preserve">Tujuan penelitian </w:t>
      </w:r>
    </w:p>
    <w:p w:rsidR="005E42F7" w:rsidRPr="00673CE6" w:rsidRDefault="005E42F7" w:rsidP="00710F88">
      <w:pPr>
        <w:pStyle w:val="ListParagraph"/>
        <w:spacing w:after="0" w:line="240" w:lineRule="auto"/>
        <w:ind w:left="0" w:firstLine="567"/>
        <w:jc w:val="both"/>
        <w:rPr>
          <w:rFonts w:ascii="Times New Roman" w:hAnsi="Times New Roman"/>
          <w:sz w:val="23"/>
          <w:szCs w:val="23"/>
        </w:rPr>
      </w:pPr>
      <w:r w:rsidRPr="00673CE6">
        <w:rPr>
          <w:rFonts w:ascii="Times New Roman" w:hAnsi="Times New Roman"/>
          <w:sz w:val="23"/>
          <w:szCs w:val="23"/>
        </w:rPr>
        <w:t>Adapun tujuan dari penelitian ini adalah Untuk mengetahui hubungan yang signifikan antara fungsi kepemimpinan Camat dengan disiplin kerja pegawai di kantor Kecamatan Sungai Pinang kota Samarinda.</w:t>
      </w:r>
    </w:p>
    <w:p w:rsidR="00E04FE5" w:rsidRPr="00673CE6" w:rsidRDefault="00E04FE5" w:rsidP="00E04FE5">
      <w:pPr>
        <w:pStyle w:val="ListParagraph"/>
        <w:tabs>
          <w:tab w:val="left" w:pos="1035"/>
        </w:tabs>
        <w:spacing w:after="0" w:line="240" w:lineRule="auto"/>
        <w:ind w:left="0"/>
        <w:jc w:val="both"/>
        <w:rPr>
          <w:rFonts w:ascii="Times New Roman" w:hAnsi="Times New Roman"/>
          <w:b/>
          <w:i/>
          <w:color w:val="1D1B11"/>
          <w:sz w:val="23"/>
          <w:szCs w:val="23"/>
        </w:rPr>
      </w:pPr>
      <w:r w:rsidRPr="00673CE6">
        <w:rPr>
          <w:rFonts w:ascii="Times New Roman" w:hAnsi="Times New Roman"/>
          <w:b/>
          <w:i/>
          <w:color w:val="1D1B11"/>
          <w:sz w:val="23"/>
          <w:szCs w:val="23"/>
        </w:rPr>
        <w:t>Manfaat penelitian</w:t>
      </w:r>
    </w:p>
    <w:p w:rsidR="005E42F7" w:rsidRPr="00673CE6" w:rsidRDefault="00E04FE5" w:rsidP="00710F88">
      <w:pPr>
        <w:pStyle w:val="ListParagraph"/>
        <w:spacing w:after="0" w:line="240" w:lineRule="auto"/>
        <w:ind w:left="0" w:firstLine="567"/>
        <w:jc w:val="both"/>
        <w:rPr>
          <w:rFonts w:ascii="Times New Roman" w:hAnsi="Times New Roman"/>
          <w:sz w:val="23"/>
          <w:szCs w:val="23"/>
        </w:rPr>
      </w:pPr>
      <w:r w:rsidRPr="00673CE6">
        <w:rPr>
          <w:rFonts w:ascii="Times New Roman" w:hAnsi="Times New Roman"/>
          <w:color w:val="1D1B11"/>
          <w:sz w:val="23"/>
          <w:szCs w:val="23"/>
        </w:rPr>
        <w:tab/>
      </w:r>
      <w:r w:rsidR="005E42F7" w:rsidRPr="00673CE6">
        <w:rPr>
          <w:rFonts w:ascii="Times New Roman" w:hAnsi="Times New Roman"/>
          <w:sz w:val="23"/>
          <w:szCs w:val="23"/>
        </w:rPr>
        <w:t>Kegunaan hasil penelitian merupakan dampak dari tercapainya tujuan. Adapun kegunaan dari hasil penelitian ini adalah sebagai berikut:</w:t>
      </w:r>
    </w:p>
    <w:p w:rsidR="005E42F7" w:rsidRPr="00673CE6" w:rsidRDefault="005E42F7" w:rsidP="005E42F7">
      <w:pPr>
        <w:pStyle w:val="ListParagraph"/>
        <w:numPr>
          <w:ilvl w:val="0"/>
          <w:numId w:val="21"/>
        </w:numPr>
        <w:spacing w:after="0" w:line="240" w:lineRule="auto"/>
        <w:ind w:left="426" w:firstLine="567"/>
        <w:jc w:val="both"/>
        <w:rPr>
          <w:rFonts w:ascii="Times New Roman" w:hAnsi="Times New Roman"/>
          <w:sz w:val="23"/>
          <w:szCs w:val="23"/>
        </w:rPr>
      </w:pPr>
      <w:r w:rsidRPr="00673CE6">
        <w:rPr>
          <w:rFonts w:ascii="Times New Roman" w:hAnsi="Times New Roman"/>
          <w:sz w:val="23"/>
          <w:szCs w:val="23"/>
        </w:rPr>
        <w:t>Kegunaan Teoritis</w:t>
      </w:r>
    </w:p>
    <w:p w:rsidR="005E42F7" w:rsidRPr="00673CE6" w:rsidRDefault="005E42F7" w:rsidP="005E42F7">
      <w:pPr>
        <w:pStyle w:val="ListParagraph"/>
        <w:spacing w:after="0" w:line="240" w:lineRule="auto"/>
        <w:ind w:left="1418" w:firstLine="567"/>
        <w:jc w:val="both"/>
        <w:rPr>
          <w:rFonts w:ascii="Times New Roman" w:hAnsi="Times New Roman"/>
          <w:sz w:val="23"/>
          <w:szCs w:val="23"/>
        </w:rPr>
      </w:pPr>
      <w:r w:rsidRPr="00673CE6">
        <w:rPr>
          <w:rFonts w:ascii="Times New Roman" w:hAnsi="Times New Roman"/>
          <w:sz w:val="23"/>
          <w:szCs w:val="23"/>
        </w:rPr>
        <w:t>Sebagai bahan sumbangan saran-saran dan pemikiran bagi pengembangan Ilmu Pengetahuan khususnya di bidang Ilmu Administrasi Negara.</w:t>
      </w:r>
    </w:p>
    <w:p w:rsidR="005E42F7" w:rsidRPr="00673CE6" w:rsidRDefault="005E42F7" w:rsidP="005E42F7">
      <w:pPr>
        <w:pStyle w:val="ListParagraph"/>
        <w:numPr>
          <w:ilvl w:val="0"/>
          <w:numId w:val="21"/>
        </w:numPr>
        <w:spacing w:after="0" w:line="240" w:lineRule="auto"/>
        <w:ind w:left="426" w:firstLine="567"/>
        <w:jc w:val="both"/>
        <w:rPr>
          <w:rFonts w:ascii="Times New Roman" w:hAnsi="Times New Roman"/>
          <w:sz w:val="23"/>
          <w:szCs w:val="23"/>
        </w:rPr>
      </w:pPr>
      <w:r w:rsidRPr="00673CE6">
        <w:rPr>
          <w:rFonts w:ascii="Times New Roman" w:hAnsi="Times New Roman"/>
          <w:sz w:val="23"/>
          <w:szCs w:val="23"/>
        </w:rPr>
        <w:t>Kegunaan Praktis</w:t>
      </w:r>
    </w:p>
    <w:p w:rsidR="005E42F7" w:rsidRPr="00673CE6" w:rsidRDefault="005E42F7" w:rsidP="005E42F7">
      <w:pPr>
        <w:pStyle w:val="ListParagraph"/>
        <w:numPr>
          <w:ilvl w:val="0"/>
          <w:numId w:val="22"/>
        </w:numPr>
        <w:spacing w:after="0" w:line="240" w:lineRule="auto"/>
        <w:ind w:left="1843"/>
        <w:jc w:val="both"/>
        <w:rPr>
          <w:rFonts w:ascii="Times New Roman" w:hAnsi="Times New Roman"/>
          <w:sz w:val="23"/>
          <w:szCs w:val="23"/>
        </w:rPr>
      </w:pPr>
      <w:r w:rsidRPr="00673CE6">
        <w:rPr>
          <w:rFonts w:ascii="Times New Roman" w:hAnsi="Times New Roman"/>
          <w:sz w:val="23"/>
          <w:szCs w:val="23"/>
        </w:rPr>
        <w:t>Sebagai sumbangan pemikiran dan pertimbangan bagi instansi yang terkait, khususnya yang berhubungan dengan disiplin kerja pegawai</w:t>
      </w:r>
    </w:p>
    <w:p w:rsidR="005E42F7" w:rsidRPr="00673CE6" w:rsidRDefault="005E42F7" w:rsidP="005E42F7">
      <w:pPr>
        <w:pStyle w:val="ListParagraph"/>
        <w:numPr>
          <w:ilvl w:val="0"/>
          <w:numId w:val="22"/>
        </w:numPr>
        <w:spacing w:after="0" w:line="240" w:lineRule="auto"/>
        <w:ind w:left="1843" w:hanging="426"/>
        <w:jc w:val="both"/>
        <w:rPr>
          <w:rFonts w:ascii="Times New Roman" w:hAnsi="Times New Roman"/>
          <w:sz w:val="23"/>
          <w:szCs w:val="23"/>
        </w:rPr>
      </w:pPr>
      <w:r w:rsidRPr="00673CE6">
        <w:rPr>
          <w:rFonts w:ascii="Times New Roman" w:hAnsi="Times New Roman"/>
          <w:sz w:val="23"/>
          <w:szCs w:val="23"/>
        </w:rPr>
        <w:t>Sebagai bahan informasi bagi pihak-pihak yang akan mengadakan penelitian selanjutnya terutama yang berkaitan dengan masalah pengaruh fungsi kepemimpinan dengan disiplin kerja pegawai.</w:t>
      </w:r>
    </w:p>
    <w:p w:rsidR="00F26B1A" w:rsidRPr="00673CE6" w:rsidRDefault="00F26B1A" w:rsidP="005E42F7">
      <w:pPr>
        <w:tabs>
          <w:tab w:val="left" w:pos="720"/>
        </w:tabs>
        <w:jc w:val="both"/>
        <w:rPr>
          <w:b/>
          <w:sz w:val="23"/>
          <w:szCs w:val="23"/>
          <w:lang w:val="id-ID"/>
        </w:rPr>
      </w:pPr>
    </w:p>
    <w:p w:rsidR="00E04FE5" w:rsidRPr="00673CE6" w:rsidRDefault="00E04FE5" w:rsidP="00E04FE5">
      <w:pPr>
        <w:contextualSpacing/>
        <w:jc w:val="both"/>
        <w:rPr>
          <w:b/>
          <w:sz w:val="23"/>
          <w:szCs w:val="23"/>
        </w:rPr>
      </w:pPr>
      <w:r w:rsidRPr="00673CE6">
        <w:rPr>
          <w:b/>
          <w:sz w:val="23"/>
          <w:szCs w:val="23"/>
          <w:lang w:val="id-ID"/>
        </w:rPr>
        <w:t>KERANGKA DASAR TEORI</w:t>
      </w:r>
    </w:p>
    <w:p w:rsidR="00E04FE5" w:rsidRPr="00673CE6" w:rsidRDefault="005E42F7" w:rsidP="00E04FE5">
      <w:pPr>
        <w:pStyle w:val="ListParagraph"/>
        <w:spacing w:after="0" w:line="240" w:lineRule="auto"/>
        <w:ind w:left="0"/>
        <w:jc w:val="both"/>
        <w:rPr>
          <w:rFonts w:ascii="Times New Roman" w:hAnsi="Times New Roman"/>
          <w:b/>
          <w:i/>
          <w:sz w:val="23"/>
          <w:szCs w:val="23"/>
          <w:lang w:val="en-US"/>
        </w:rPr>
      </w:pPr>
      <w:r w:rsidRPr="00673CE6">
        <w:rPr>
          <w:rFonts w:ascii="Times New Roman" w:hAnsi="Times New Roman"/>
          <w:b/>
          <w:i/>
          <w:sz w:val="23"/>
          <w:szCs w:val="23"/>
          <w:lang w:val="en-US"/>
        </w:rPr>
        <w:t>Kepemimpinan</w:t>
      </w:r>
    </w:p>
    <w:p w:rsidR="005E42F7" w:rsidRPr="00673CE6" w:rsidRDefault="005E42F7" w:rsidP="00710F88">
      <w:pPr>
        <w:pStyle w:val="ListParagraph"/>
        <w:spacing w:after="0" w:line="240" w:lineRule="auto"/>
        <w:ind w:left="0" w:firstLine="709"/>
        <w:jc w:val="both"/>
        <w:rPr>
          <w:rFonts w:ascii="Times New Roman" w:hAnsi="Times New Roman"/>
          <w:sz w:val="23"/>
          <w:szCs w:val="23"/>
          <w:lang w:val="en-US"/>
        </w:rPr>
      </w:pPr>
      <w:r w:rsidRPr="00673CE6">
        <w:rPr>
          <w:rFonts w:ascii="Times New Roman" w:hAnsi="Times New Roman"/>
          <w:sz w:val="23"/>
          <w:szCs w:val="23"/>
        </w:rPr>
        <w:t>Menurut Kartono (2005:153), bahwa teori kepemimpinan adalah kemampuan untuk memberikan pengaruh yang konstruktif kepada orang lain untuk melakukan usah kooperatif mencapai tujuan yang sudah dicanangkan.Kouzes &amp; Posner (2004:3) mengemukakan bahwa Kepemimpinan adalah penciptaan cara bagi orang untuk ikut berkontribusi dalam mewujudkan suatu cara yang luar biasa.</w:t>
      </w:r>
    </w:p>
    <w:p w:rsidR="00710F88" w:rsidRDefault="00710F88" w:rsidP="0088718F">
      <w:pPr>
        <w:pStyle w:val="ListParagraph"/>
        <w:spacing w:after="0" w:line="240" w:lineRule="auto"/>
        <w:ind w:left="0"/>
        <w:jc w:val="both"/>
        <w:rPr>
          <w:rFonts w:ascii="Times New Roman" w:hAnsi="Times New Roman"/>
          <w:b/>
          <w:bCs/>
          <w:i/>
          <w:iCs/>
          <w:sz w:val="23"/>
          <w:szCs w:val="23"/>
          <w:lang w:val="en-US"/>
        </w:rPr>
      </w:pPr>
    </w:p>
    <w:p w:rsidR="00B146A1" w:rsidRDefault="003A0AD7" w:rsidP="0088718F">
      <w:pPr>
        <w:pStyle w:val="ListParagraph"/>
        <w:spacing w:after="0" w:line="240" w:lineRule="auto"/>
        <w:ind w:left="0"/>
        <w:jc w:val="both"/>
        <w:rPr>
          <w:rFonts w:ascii="Times New Roman" w:hAnsi="Times New Roman"/>
          <w:b/>
          <w:bCs/>
          <w:i/>
          <w:iCs/>
          <w:sz w:val="23"/>
          <w:szCs w:val="23"/>
          <w:lang w:val="en-US"/>
        </w:rPr>
      </w:pPr>
      <w:r>
        <w:rPr>
          <w:rFonts w:ascii="Times New Roman" w:hAnsi="Times New Roman"/>
          <w:noProof/>
          <w:sz w:val="23"/>
          <w:szCs w:val="23"/>
          <w:lang w:val="en-US"/>
        </w:rPr>
        <w:lastRenderedPageBreak/>
        <w:pict>
          <v:rect id="_x0000_s1047" style="position:absolute;left:0;text-align:left;margin-left:-5.4pt;margin-top:-19.85pt;width:402.15pt;height:17.3pt;z-index:251663360" filled="f" strokecolor="white">
            <v:textbox style="mso-next-textbox:#_x0000_s1047">
              <w:txbxContent>
                <w:p w:rsidR="00D964CC" w:rsidRPr="00B146A1" w:rsidRDefault="00D964CC" w:rsidP="00D964CC">
                  <w:pPr>
                    <w:pStyle w:val="Header"/>
                    <w:ind w:right="360"/>
                    <w:rPr>
                      <w:sz w:val="20"/>
                      <w:lang w:val="sv-SE"/>
                    </w:rPr>
                  </w:pPr>
                  <w:r>
                    <w:rPr>
                      <w:sz w:val="20"/>
                      <w:lang w:val="sv-SE"/>
                    </w:rPr>
                    <w:t>Fungsi Kepemimpinan Camat Dengan Disiplin Kerja di Kecamatan Sei. Pianag (Tiara A.R)</w:t>
                  </w:r>
                </w:p>
                <w:p w:rsidR="00D964CC" w:rsidRPr="00B146A1" w:rsidRDefault="00D964CC" w:rsidP="00D964CC">
                  <w:pPr>
                    <w:rPr>
                      <w:lang w:val="sv-SE"/>
                    </w:rPr>
                  </w:pPr>
                </w:p>
              </w:txbxContent>
            </v:textbox>
          </v:rect>
        </w:pict>
      </w:r>
    </w:p>
    <w:p w:rsidR="0088718F" w:rsidRPr="00673CE6" w:rsidRDefault="0088718F" w:rsidP="0088718F">
      <w:pPr>
        <w:pStyle w:val="ListParagraph"/>
        <w:spacing w:after="0" w:line="240" w:lineRule="auto"/>
        <w:ind w:left="0"/>
        <w:jc w:val="both"/>
        <w:rPr>
          <w:rFonts w:ascii="Times New Roman" w:hAnsi="Times New Roman"/>
          <w:b/>
          <w:bCs/>
          <w:i/>
          <w:iCs/>
          <w:sz w:val="23"/>
          <w:szCs w:val="23"/>
          <w:lang w:val="en-US"/>
        </w:rPr>
      </w:pPr>
      <w:r w:rsidRPr="00673CE6">
        <w:rPr>
          <w:rFonts w:ascii="Times New Roman" w:hAnsi="Times New Roman"/>
          <w:b/>
          <w:bCs/>
          <w:i/>
          <w:iCs/>
          <w:sz w:val="23"/>
          <w:szCs w:val="23"/>
          <w:lang w:val="en-US"/>
        </w:rPr>
        <w:t>Fungsi Kepemimpinan</w:t>
      </w:r>
    </w:p>
    <w:p w:rsidR="0088718F" w:rsidRPr="00673CE6" w:rsidRDefault="0088718F" w:rsidP="005E0F06">
      <w:pPr>
        <w:pStyle w:val="ListParagraph"/>
        <w:spacing w:after="0" w:line="240" w:lineRule="auto"/>
        <w:ind w:left="0" w:firstLine="709"/>
        <w:jc w:val="both"/>
        <w:rPr>
          <w:rFonts w:ascii="Times New Roman" w:hAnsi="Times New Roman"/>
          <w:sz w:val="23"/>
          <w:szCs w:val="23"/>
        </w:rPr>
      </w:pPr>
      <w:r w:rsidRPr="00673CE6">
        <w:rPr>
          <w:rFonts w:ascii="Times New Roman" w:hAnsi="Times New Roman"/>
          <w:sz w:val="23"/>
          <w:szCs w:val="23"/>
        </w:rPr>
        <w:t>Pada Peraturan Walikota Samarinda No. 25 Tahun 2008 Pasal 8, Camat memiliki fungsi sebagai berikut:</w:t>
      </w:r>
    </w:p>
    <w:p w:rsidR="0088718F" w:rsidRPr="00673CE6" w:rsidRDefault="0088718F" w:rsidP="0088718F">
      <w:pPr>
        <w:pStyle w:val="ListParagraph"/>
        <w:numPr>
          <w:ilvl w:val="0"/>
          <w:numId w:val="23"/>
        </w:numPr>
        <w:spacing w:after="0" w:line="240" w:lineRule="auto"/>
        <w:jc w:val="both"/>
        <w:rPr>
          <w:rFonts w:ascii="Times New Roman" w:hAnsi="Times New Roman"/>
          <w:sz w:val="23"/>
          <w:szCs w:val="23"/>
        </w:rPr>
      </w:pPr>
      <w:r w:rsidRPr="00673CE6">
        <w:rPr>
          <w:rFonts w:ascii="Times New Roman" w:hAnsi="Times New Roman"/>
          <w:sz w:val="23"/>
          <w:szCs w:val="23"/>
        </w:rPr>
        <w:t>Pengkoordinasian terhadap segala kegiatan yang dilakukan oleh perangkat Pemerintah Kecamatan dalam rangka penyelenggaraan administrasi yang terpadu.</w:t>
      </w:r>
    </w:p>
    <w:p w:rsidR="0088718F" w:rsidRPr="00673CE6" w:rsidRDefault="0088718F" w:rsidP="0088718F">
      <w:pPr>
        <w:pStyle w:val="ListParagraph"/>
        <w:numPr>
          <w:ilvl w:val="0"/>
          <w:numId w:val="23"/>
        </w:numPr>
        <w:spacing w:after="0" w:line="240" w:lineRule="auto"/>
        <w:jc w:val="both"/>
        <w:rPr>
          <w:rFonts w:ascii="Times New Roman" w:hAnsi="Times New Roman"/>
          <w:sz w:val="23"/>
          <w:szCs w:val="23"/>
        </w:rPr>
      </w:pPr>
      <w:r w:rsidRPr="00673CE6">
        <w:rPr>
          <w:rFonts w:ascii="Times New Roman" w:hAnsi="Times New Roman"/>
          <w:sz w:val="23"/>
          <w:szCs w:val="23"/>
        </w:rPr>
        <w:t>Pelaksanaan pembinaan terhadap kegiatan di bidang kesatuan bangsa dan perlindungan masyarakat.</w:t>
      </w:r>
    </w:p>
    <w:p w:rsidR="0088718F" w:rsidRPr="00673CE6" w:rsidRDefault="0088718F" w:rsidP="0088718F">
      <w:pPr>
        <w:pStyle w:val="ListParagraph"/>
        <w:numPr>
          <w:ilvl w:val="0"/>
          <w:numId w:val="23"/>
        </w:numPr>
        <w:spacing w:after="0" w:line="240" w:lineRule="auto"/>
        <w:jc w:val="both"/>
        <w:rPr>
          <w:rFonts w:ascii="Times New Roman" w:hAnsi="Times New Roman"/>
          <w:sz w:val="23"/>
          <w:szCs w:val="23"/>
        </w:rPr>
      </w:pPr>
      <w:r w:rsidRPr="00673CE6">
        <w:rPr>
          <w:rFonts w:ascii="Times New Roman" w:hAnsi="Times New Roman"/>
          <w:sz w:val="23"/>
          <w:szCs w:val="23"/>
        </w:rPr>
        <w:t>Pelaksanaan pembinaan penyelenggaraan kesejahteraan rakyat.</w:t>
      </w:r>
    </w:p>
    <w:p w:rsidR="0088718F" w:rsidRPr="00673CE6" w:rsidRDefault="0088718F" w:rsidP="0088718F">
      <w:pPr>
        <w:pStyle w:val="ListParagraph"/>
        <w:numPr>
          <w:ilvl w:val="0"/>
          <w:numId w:val="23"/>
        </w:numPr>
        <w:spacing w:after="0" w:line="240" w:lineRule="auto"/>
        <w:jc w:val="both"/>
        <w:rPr>
          <w:rFonts w:ascii="Times New Roman" w:hAnsi="Times New Roman"/>
          <w:sz w:val="23"/>
          <w:szCs w:val="23"/>
        </w:rPr>
      </w:pPr>
      <w:r w:rsidRPr="00673CE6">
        <w:rPr>
          <w:rFonts w:ascii="Times New Roman" w:hAnsi="Times New Roman"/>
          <w:sz w:val="23"/>
          <w:szCs w:val="23"/>
        </w:rPr>
        <w:t>Pelaksanaan pembinaan penyelenggaraan pembangunan masyarakat.</w:t>
      </w:r>
    </w:p>
    <w:p w:rsidR="005E0F06" w:rsidRPr="005E0F06" w:rsidRDefault="0088718F" w:rsidP="005E0F06">
      <w:pPr>
        <w:pStyle w:val="ListParagraph"/>
        <w:numPr>
          <w:ilvl w:val="0"/>
          <w:numId w:val="23"/>
        </w:numPr>
        <w:spacing w:after="0" w:line="240" w:lineRule="auto"/>
        <w:jc w:val="both"/>
        <w:rPr>
          <w:rFonts w:ascii="Times New Roman" w:hAnsi="Times New Roman"/>
          <w:sz w:val="23"/>
          <w:szCs w:val="23"/>
        </w:rPr>
      </w:pPr>
      <w:r w:rsidRPr="00673CE6">
        <w:rPr>
          <w:rFonts w:ascii="Times New Roman" w:hAnsi="Times New Roman"/>
          <w:sz w:val="23"/>
          <w:szCs w:val="23"/>
        </w:rPr>
        <w:t>Pelaksanaan pembinaan penyelenggaraan pembangunan Kelurahan.</w:t>
      </w:r>
    </w:p>
    <w:p w:rsidR="0088718F" w:rsidRPr="005E0F06" w:rsidRDefault="0088718F" w:rsidP="005E0F06">
      <w:pPr>
        <w:pStyle w:val="ListParagraph"/>
        <w:numPr>
          <w:ilvl w:val="0"/>
          <w:numId w:val="23"/>
        </w:numPr>
        <w:spacing w:after="0" w:line="240" w:lineRule="auto"/>
        <w:jc w:val="both"/>
        <w:rPr>
          <w:rFonts w:ascii="Times New Roman" w:hAnsi="Times New Roman"/>
          <w:sz w:val="23"/>
          <w:szCs w:val="23"/>
        </w:rPr>
      </w:pPr>
      <w:r w:rsidRPr="005E0F06">
        <w:rPr>
          <w:rFonts w:ascii="Times New Roman" w:hAnsi="Times New Roman"/>
          <w:sz w:val="23"/>
          <w:szCs w:val="23"/>
        </w:rPr>
        <w:t>Pelaksanaan pembinaan penyelenggaraan administrasi serta memberikan pelayanan teknis dan administrasi kepada seluruh perangkat Pemerintah Kecamatan.</w:t>
      </w:r>
    </w:p>
    <w:p w:rsidR="0088718F" w:rsidRPr="00673CE6" w:rsidRDefault="0088718F" w:rsidP="0088718F">
      <w:pPr>
        <w:pStyle w:val="ListParagraph"/>
        <w:numPr>
          <w:ilvl w:val="0"/>
          <w:numId w:val="23"/>
        </w:numPr>
        <w:spacing w:after="0" w:line="240" w:lineRule="auto"/>
        <w:jc w:val="both"/>
        <w:rPr>
          <w:rFonts w:ascii="Times New Roman" w:hAnsi="Times New Roman"/>
          <w:sz w:val="23"/>
          <w:szCs w:val="23"/>
        </w:rPr>
      </w:pPr>
      <w:r w:rsidRPr="00673CE6">
        <w:rPr>
          <w:rFonts w:ascii="Times New Roman" w:hAnsi="Times New Roman"/>
          <w:sz w:val="23"/>
          <w:szCs w:val="23"/>
        </w:rPr>
        <w:t>Pengevaluasi dan pelaporan pelaksanaan penyelenggaraan Pemerintah Kecamatan.</w:t>
      </w:r>
    </w:p>
    <w:p w:rsidR="005E0F06" w:rsidRPr="005E0F06" w:rsidRDefault="0088718F" w:rsidP="005E0F06">
      <w:pPr>
        <w:pStyle w:val="ListParagraph"/>
        <w:numPr>
          <w:ilvl w:val="0"/>
          <w:numId w:val="23"/>
        </w:numPr>
        <w:spacing w:after="0" w:line="240" w:lineRule="auto"/>
        <w:jc w:val="both"/>
        <w:rPr>
          <w:rFonts w:ascii="Times New Roman" w:hAnsi="Times New Roman"/>
          <w:sz w:val="23"/>
          <w:szCs w:val="23"/>
        </w:rPr>
      </w:pPr>
      <w:r w:rsidRPr="00673CE6">
        <w:rPr>
          <w:rFonts w:ascii="Times New Roman" w:hAnsi="Times New Roman"/>
          <w:sz w:val="23"/>
          <w:szCs w:val="23"/>
        </w:rPr>
        <w:t>Pelayanan perjanjian yang dilimpahkan Kepala Daerah</w:t>
      </w:r>
    </w:p>
    <w:p w:rsidR="0088718F" w:rsidRPr="005E0F06" w:rsidRDefault="0088718F" w:rsidP="005E0F06">
      <w:pPr>
        <w:pStyle w:val="ListParagraph"/>
        <w:numPr>
          <w:ilvl w:val="0"/>
          <w:numId w:val="23"/>
        </w:numPr>
        <w:spacing w:after="0" w:line="240" w:lineRule="auto"/>
        <w:jc w:val="both"/>
        <w:rPr>
          <w:rFonts w:ascii="Times New Roman" w:hAnsi="Times New Roman"/>
          <w:sz w:val="23"/>
          <w:szCs w:val="23"/>
        </w:rPr>
      </w:pPr>
      <w:r w:rsidRPr="005E0F06">
        <w:rPr>
          <w:rFonts w:ascii="Times New Roman" w:hAnsi="Times New Roman"/>
          <w:sz w:val="23"/>
          <w:szCs w:val="23"/>
        </w:rPr>
        <w:t xml:space="preserve">Pembinaan tugas operasional Pelaksana Teknis Dinas Badan Kota Samarinda yang berada di wilayah Kecamatan.  </w:t>
      </w:r>
    </w:p>
    <w:p w:rsidR="00C40136" w:rsidRPr="00673CE6" w:rsidRDefault="00C40136" w:rsidP="00C40136">
      <w:pPr>
        <w:pStyle w:val="ListParagraph"/>
        <w:spacing w:after="0" w:line="240" w:lineRule="auto"/>
        <w:ind w:left="0"/>
        <w:jc w:val="both"/>
        <w:rPr>
          <w:rFonts w:ascii="Times New Roman" w:hAnsi="Times New Roman"/>
          <w:b/>
          <w:bCs/>
          <w:i/>
          <w:iCs/>
          <w:sz w:val="23"/>
          <w:szCs w:val="23"/>
          <w:lang w:val="en-US"/>
        </w:rPr>
      </w:pPr>
      <w:r w:rsidRPr="00673CE6">
        <w:rPr>
          <w:rFonts w:ascii="Times New Roman" w:hAnsi="Times New Roman"/>
          <w:b/>
          <w:bCs/>
          <w:i/>
          <w:iCs/>
          <w:sz w:val="23"/>
          <w:szCs w:val="23"/>
          <w:lang w:val="en-US"/>
        </w:rPr>
        <w:t>Disiplin Kerja</w:t>
      </w:r>
    </w:p>
    <w:p w:rsidR="00C40136" w:rsidRPr="00673CE6" w:rsidRDefault="00C40136" w:rsidP="005E0F06">
      <w:pPr>
        <w:ind w:firstLine="567"/>
        <w:jc w:val="both"/>
        <w:rPr>
          <w:sz w:val="23"/>
          <w:szCs w:val="23"/>
        </w:rPr>
      </w:pPr>
      <w:r w:rsidRPr="00673CE6">
        <w:rPr>
          <w:sz w:val="23"/>
          <w:szCs w:val="23"/>
        </w:rPr>
        <w:t>Menurut Fathoni (2006:126) Kedisiplinan memiliki definisi sebagai berikut :</w:t>
      </w:r>
    </w:p>
    <w:p w:rsidR="00C40136" w:rsidRPr="00673CE6" w:rsidRDefault="00C40136" w:rsidP="00C40136">
      <w:pPr>
        <w:pStyle w:val="ListParagraph"/>
        <w:numPr>
          <w:ilvl w:val="0"/>
          <w:numId w:val="24"/>
        </w:numPr>
        <w:spacing w:after="0" w:line="240" w:lineRule="auto"/>
        <w:ind w:left="1134"/>
        <w:jc w:val="both"/>
        <w:rPr>
          <w:rFonts w:ascii="Times New Roman" w:hAnsi="Times New Roman"/>
          <w:sz w:val="23"/>
          <w:szCs w:val="23"/>
        </w:rPr>
      </w:pPr>
      <w:r w:rsidRPr="00673CE6">
        <w:rPr>
          <w:rFonts w:ascii="Times New Roman" w:hAnsi="Times New Roman"/>
          <w:sz w:val="23"/>
          <w:szCs w:val="23"/>
        </w:rPr>
        <w:t>Kedisiplinan adalah kesadaran dan kesediaan seseorang mentaati semua peraturan perusahaan dan norma-norma sosial yang berlaku.</w:t>
      </w:r>
    </w:p>
    <w:p w:rsidR="00C40136" w:rsidRPr="00673CE6" w:rsidRDefault="00C40136" w:rsidP="00C40136">
      <w:pPr>
        <w:pStyle w:val="ListParagraph"/>
        <w:numPr>
          <w:ilvl w:val="0"/>
          <w:numId w:val="24"/>
        </w:numPr>
        <w:spacing w:after="0" w:line="240" w:lineRule="auto"/>
        <w:ind w:left="1134"/>
        <w:jc w:val="both"/>
        <w:rPr>
          <w:rFonts w:ascii="Times New Roman" w:hAnsi="Times New Roman"/>
          <w:sz w:val="23"/>
          <w:szCs w:val="23"/>
        </w:rPr>
      </w:pPr>
      <w:r w:rsidRPr="00673CE6">
        <w:rPr>
          <w:rFonts w:ascii="Times New Roman" w:hAnsi="Times New Roman"/>
          <w:sz w:val="23"/>
          <w:szCs w:val="23"/>
        </w:rPr>
        <w:t>Kesadaran adalah sikap seseorang yang secara sukarela mentaati semua peraturan dan sadar akan tugas dan tanggung jawabnya.</w:t>
      </w:r>
    </w:p>
    <w:p w:rsidR="00C40136" w:rsidRPr="00673CE6" w:rsidRDefault="00C40136" w:rsidP="00C40136">
      <w:pPr>
        <w:pStyle w:val="ListParagraph"/>
        <w:numPr>
          <w:ilvl w:val="0"/>
          <w:numId w:val="24"/>
        </w:numPr>
        <w:spacing w:after="0" w:line="240" w:lineRule="auto"/>
        <w:ind w:left="1134"/>
        <w:jc w:val="both"/>
        <w:rPr>
          <w:rFonts w:ascii="Times New Roman" w:hAnsi="Times New Roman"/>
          <w:sz w:val="23"/>
          <w:szCs w:val="23"/>
        </w:rPr>
      </w:pPr>
      <w:r w:rsidRPr="00673CE6">
        <w:rPr>
          <w:rFonts w:ascii="Times New Roman" w:hAnsi="Times New Roman"/>
          <w:sz w:val="23"/>
          <w:szCs w:val="23"/>
        </w:rPr>
        <w:t>Kesediaan adalah suatu sikap, tingkah laku dan perbuatan seseorang yang sesuai dengan peraturan perusahaan baik yang tertulis maupun tidak.</w:t>
      </w:r>
    </w:p>
    <w:p w:rsidR="00C40136" w:rsidRPr="00673CE6" w:rsidRDefault="00C40136" w:rsidP="00C40136">
      <w:pPr>
        <w:pStyle w:val="ListParagraph"/>
        <w:numPr>
          <w:ilvl w:val="0"/>
          <w:numId w:val="24"/>
        </w:numPr>
        <w:spacing w:after="0" w:line="240" w:lineRule="auto"/>
        <w:ind w:left="1134"/>
        <w:jc w:val="both"/>
        <w:rPr>
          <w:rFonts w:ascii="Times New Roman" w:hAnsi="Times New Roman"/>
          <w:sz w:val="23"/>
          <w:szCs w:val="23"/>
        </w:rPr>
      </w:pPr>
      <w:r w:rsidRPr="00673CE6">
        <w:rPr>
          <w:rFonts w:ascii="Times New Roman" w:hAnsi="Times New Roman"/>
          <w:sz w:val="23"/>
          <w:szCs w:val="23"/>
        </w:rPr>
        <w:t>Kedisiplinan dapat diartikan bilamana karyawan selalu datang dan pulang tepat pada waktunya, mengerjakan semua pekerjaannya dengan baik, mematuhi semua peraturan perusahaan dan norma-norma sosial yang berlaku.</w:t>
      </w:r>
    </w:p>
    <w:p w:rsidR="005E42F7" w:rsidRPr="00673CE6" w:rsidRDefault="00C40136" w:rsidP="00C40136">
      <w:pPr>
        <w:pStyle w:val="ListParagraph"/>
        <w:spacing w:after="0" w:line="240" w:lineRule="auto"/>
        <w:ind w:left="0"/>
        <w:jc w:val="both"/>
        <w:rPr>
          <w:rFonts w:ascii="Times New Roman" w:hAnsi="Times New Roman"/>
          <w:b/>
          <w:bCs/>
          <w:i/>
          <w:iCs/>
          <w:sz w:val="23"/>
          <w:szCs w:val="23"/>
          <w:lang w:val="en-US"/>
        </w:rPr>
      </w:pPr>
      <w:r w:rsidRPr="00673CE6">
        <w:rPr>
          <w:rFonts w:ascii="Times New Roman" w:hAnsi="Times New Roman"/>
          <w:b/>
          <w:bCs/>
          <w:i/>
          <w:iCs/>
          <w:sz w:val="23"/>
          <w:szCs w:val="23"/>
          <w:lang w:val="en-US"/>
        </w:rPr>
        <w:t xml:space="preserve">Hipotesis </w:t>
      </w:r>
    </w:p>
    <w:p w:rsidR="00C40136" w:rsidRPr="00673CE6" w:rsidRDefault="00C40136" w:rsidP="005E0F06">
      <w:pPr>
        <w:pStyle w:val="ListParagraph"/>
        <w:spacing w:after="0" w:line="240" w:lineRule="auto"/>
        <w:ind w:left="0" w:firstLine="567"/>
        <w:jc w:val="both"/>
        <w:rPr>
          <w:rFonts w:ascii="Times New Roman" w:hAnsi="Times New Roman"/>
          <w:sz w:val="23"/>
          <w:szCs w:val="23"/>
          <w:lang w:val="en-US"/>
        </w:rPr>
      </w:pPr>
      <w:r w:rsidRPr="00673CE6">
        <w:rPr>
          <w:rFonts w:ascii="Times New Roman" w:hAnsi="Times New Roman"/>
          <w:sz w:val="23"/>
          <w:szCs w:val="23"/>
        </w:rPr>
        <w:t>Menurut Sugiyono (2010:70) menyebutkan “hipotesis merupakan jawaban sementara terhadap rumusan masalah penelitian, dimana rumusan masalah penelitian telah dinyatakan dalam bentuk kalimat pertanyaan”.</w:t>
      </w:r>
    </w:p>
    <w:p w:rsidR="00C40136" w:rsidRDefault="00C40136" w:rsidP="005E0F06">
      <w:pPr>
        <w:pStyle w:val="ListParagraph"/>
        <w:spacing w:after="0" w:line="240" w:lineRule="auto"/>
        <w:ind w:left="0" w:firstLine="567"/>
        <w:jc w:val="both"/>
        <w:rPr>
          <w:rFonts w:ascii="Times New Roman" w:hAnsi="Times New Roman"/>
          <w:sz w:val="23"/>
          <w:szCs w:val="23"/>
          <w:lang w:val="en-US"/>
        </w:rPr>
      </w:pPr>
      <w:r w:rsidRPr="00673CE6">
        <w:rPr>
          <w:rFonts w:ascii="Times New Roman" w:hAnsi="Times New Roman"/>
          <w:sz w:val="23"/>
          <w:szCs w:val="23"/>
        </w:rPr>
        <w:t>Sehubungan dengan pengertian yang telah diuraikan, maka hipotesis penelitian ini adalah sebagai berikut :</w:t>
      </w:r>
    </w:p>
    <w:p w:rsidR="003A0AD7" w:rsidRPr="003A0AD7" w:rsidRDefault="003A0AD7" w:rsidP="005E0F06">
      <w:pPr>
        <w:pStyle w:val="ListParagraph"/>
        <w:spacing w:after="0" w:line="240" w:lineRule="auto"/>
        <w:ind w:left="0" w:firstLine="567"/>
        <w:jc w:val="both"/>
        <w:rPr>
          <w:rFonts w:ascii="Times New Roman" w:hAnsi="Times New Roman"/>
          <w:sz w:val="23"/>
          <w:szCs w:val="23"/>
          <w:lang w:val="en-US"/>
        </w:rPr>
      </w:pPr>
    </w:p>
    <w:p w:rsidR="003A0AD7" w:rsidRDefault="003A0AD7" w:rsidP="00C40136">
      <w:pPr>
        <w:pStyle w:val="ListParagraph"/>
        <w:tabs>
          <w:tab w:val="left" w:pos="1276"/>
        </w:tabs>
        <w:spacing w:after="0" w:line="240" w:lineRule="auto"/>
        <w:ind w:left="1418" w:hanging="851"/>
        <w:jc w:val="both"/>
        <w:rPr>
          <w:rFonts w:ascii="Times New Roman" w:hAnsi="Times New Roman"/>
          <w:b/>
          <w:bCs/>
          <w:sz w:val="23"/>
          <w:szCs w:val="23"/>
          <w:lang w:val="en-US"/>
        </w:rPr>
      </w:pPr>
    </w:p>
    <w:p w:rsidR="003A0AD7" w:rsidRDefault="003A0AD7" w:rsidP="00C40136">
      <w:pPr>
        <w:pStyle w:val="ListParagraph"/>
        <w:tabs>
          <w:tab w:val="left" w:pos="1276"/>
        </w:tabs>
        <w:spacing w:after="0" w:line="240" w:lineRule="auto"/>
        <w:ind w:left="1418" w:hanging="851"/>
        <w:jc w:val="both"/>
        <w:rPr>
          <w:rFonts w:ascii="Times New Roman" w:hAnsi="Times New Roman"/>
          <w:b/>
          <w:bCs/>
          <w:sz w:val="23"/>
          <w:szCs w:val="23"/>
          <w:lang w:val="en-US"/>
        </w:rPr>
      </w:pPr>
      <w:r>
        <w:rPr>
          <w:rFonts w:ascii="Times New Roman" w:hAnsi="Times New Roman"/>
          <w:b/>
          <w:bCs/>
          <w:i/>
          <w:iCs/>
          <w:noProof/>
          <w:sz w:val="23"/>
          <w:szCs w:val="23"/>
          <w:lang w:val="en-US"/>
        </w:rPr>
        <w:lastRenderedPageBreak/>
        <w:pict>
          <v:rect id="_x0000_s1039" style="position:absolute;left:0;text-align:left;margin-left:-5.6pt;margin-top:-16.35pt;width:311.5pt;height:18.25pt;z-index:251655168" filled="f" strokecolor="white">
            <v:textbox>
              <w:txbxContent>
                <w:p w:rsidR="00B146A1" w:rsidRPr="00B146A1" w:rsidRDefault="00B146A1" w:rsidP="00B146A1">
                  <w:pPr>
                    <w:pStyle w:val="Header"/>
                    <w:ind w:right="360"/>
                    <w:rPr>
                      <w:sz w:val="20"/>
                      <w:lang w:val="sv-SE"/>
                    </w:rPr>
                  </w:pPr>
                  <w:r w:rsidRPr="00B146A1">
                    <w:rPr>
                      <w:sz w:val="20"/>
                      <w:lang w:val="sv-SE"/>
                    </w:rPr>
                    <w:t>eJournal Administrasi Negara Volume 3, Nomor 2, 2014 : 755-769</w:t>
                  </w:r>
                </w:p>
                <w:p w:rsidR="00B146A1" w:rsidRPr="00B146A1" w:rsidRDefault="00B146A1" w:rsidP="00B146A1">
                  <w:pPr>
                    <w:rPr>
                      <w:lang w:val="sv-SE"/>
                    </w:rPr>
                  </w:pPr>
                </w:p>
              </w:txbxContent>
            </v:textbox>
          </v:rect>
        </w:pict>
      </w:r>
    </w:p>
    <w:p w:rsidR="00C40136" w:rsidRPr="00673CE6" w:rsidRDefault="00C40136" w:rsidP="00C40136">
      <w:pPr>
        <w:pStyle w:val="ListParagraph"/>
        <w:tabs>
          <w:tab w:val="left" w:pos="1276"/>
        </w:tabs>
        <w:spacing w:after="0" w:line="240" w:lineRule="auto"/>
        <w:ind w:left="1418" w:hanging="851"/>
        <w:jc w:val="both"/>
        <w:rPr>
          <w:rFonts w:ascii="Times New Roman" w:hAnsi="Times New Roman"/>
          <w:sz w:val="23"/>
          <w:szCs w:val="23"/>
        </w:rPr>
      </w:pPr>
      <w:r w:rsidRPr="00673CE6">
        <w:rPr>
          <w:rFonts w:ascii="Times New Roman" w:hAnsi="Times New Roman"/>
          <w:b/>
          <w:bCs/>
          <w:sz w:val="23"/>
          <w:szCs w:val="23"/>
        </w:rPr>
        <w:t>H</w:t>
      </w:r>
      <w:r w:rsidRPr="00673CE6">
        <w:rPr>
          <w:rFonts w:ascii="Times New Roman" w:hAnsi="Times New Roman"/>
          <w:b/>
          <w:bCs/>
          <w:sz w:val="23"/>
          <w:szCs w:val="23"/>
          <w:vertAlign w:val="subscript"/>
        </w:rPr>
        <w:t>0</w:t>
      </w:r>
      <w:r w:rsidRPr="00673CE6">
        <w:rPr>
          <w:rFonts w:ascii="Times New Roman" w:hAnsi="Times New Roman"/>
          <w:sz w:val="23"/>
          <w:szCs w:val="23"/>
          <w:vertAlign w:val="subscript"/>
        </w:rPr>
        <w:tab/>
        <w:t>:</w:t>
      </w:r>
      <w:r w:rsidRPr="00673CE6">
        <w:rPr>
          <w:rFonts w:ascii="Times New Roman" w:hAnsi="Times New Roman"/>
          <w:sz w:val="23"/>
          <w:szCs w:val="23"/>
          <w:vertAlign w:val="subscript"/>
        </w:rPr>
        <w:tab/>
      </w:r>
      <w:r w:rsidRPr="00673CE6">
        <w:rPr>
          <w:rFonts w:ascii="Times New Roman" w:hAnsi="Times New Roman"/>
          <w:sz w:val="23"/>
          <w:szCs w:val="23"/>
        </w:rPr>
        <w:t>Tidak terdapat pengaruh yang signifikan antara fungsi kepemimpinan     Camat dengan disiplin kerja pegawai pada kantor Kecamatan Sungai Pinang.</w:t>
      </w:r>
    </w:p>
    <w:p w:rsidR="00C40136" w:rsidRPr="00673CE6" w:rsidRDefault="00C40136" w:rsidP="00C40136">
      <w:pPr>
        <w:pStyle w:val="ListParagraph"/>
        <w:tabs>
          <w:tab w:val="left" w:pos="1276"/>
        </w:tabs>
        <w:spacing w:after="0" w:line="240" w:lineRule="auto"/>
        <w:ind w:left="1418" w:hanging="851"/>
        <w:jc w:val="both"/>
        <w:rPr>
          <w:rFonts w:ascii="Times New Roman" w:hAnsi="Times New Roman"/>
          <w:sz w:val="23"/>
          <w:szCs w:val="23"/>
          <w:lang w:val="en-US"/>
        </w:rPr>
      </w:pPr>
      <w:r w:rsidRPr="00673CE6">
        <w:rPr>
          <w:rFonts w:ascii="Times New Roman" w:hAnsi="Times New Roman"/>
          <w:b/>
          <w:bCs/>
          <w:sz w:val="23"/>
          <w:szCs w:val="23"/>
        </w:rPr>
        <w:t>Ha</w:t>
      </w:r>
      <w:r w:rsidRPr="00673CE6">
        <w:rPr>
          <w:rFonts w:ascii="Times New Roman" w:hAnsi="Times New Roman"/>
          <w:b/>
          <w:bCs/>
          <w:sz w:val="23"/>
          <w:szCs w:val="23"/>
        </w:rPr>
        <w:tab/>
      </w:r>
      <w:r w:rsidRPr="00673CE6">
        <w:rPr>
          <w:rFonts w:ascii="Times New Roman" w:hAnsi="Times New Roman"/>
          <w:sz w:val="23"/>
          <w:szCs w:val="23"/>
        </w:rPr>
        <w:t>:</w:t>
      </w:r>
      <w:r w:rsidRPr="00673CE6">
        <w:rPr>
          <w:rFonts w:ascii="Times New Roman" w:hAnsi="Times New Roman"/>
          <w:sz w:val="23"/>
          <w:szCs w:val="23"/>
        </w:rPr>
        <w:tab/>
        <w:t>Terdapat pengaruh yang positif dan signifikan antara fungsi kepemimpinan Camat dengan disiplin kerja pegawai pada Kantor Kecamatan Sungai Pinang.</w:t>
      </w:r>
    </w:p>
    <w:p w:rsidR="00C40136" w:rsidRPr="00673CE6" w:rsidRDefault="00C40136" w:rsidP="00C40136">
      <w:pPr>
        <w:pStyle w:val="ListParagraph"/>
        <w:tabs>
          <w:tab w:val="left" w:pos="1276"/>
        </w:tabs>
        <w:spacing w:after="0" w:line="240" w:lineRule="auto"/>
        <w:ind w:left="1418" w:hanging="851"/>
        <w:jc w:val="both"/>
        <w:rPr>
          <w:rFonts w:ascii="Times New Roman" w:hAnsi="Times New Roman"/>
          <w:sz w:val="23"/>
          <w:szCs w:val="23"/>
          <w:lang w:val="en-US"/>
        </w:rPr>
      </w:pPr>
    </w:p>
    <w:p w:rsidR="00C40136" w:rsidRDefault="00C40136" w:rsidP="00C40136">
      <w:pPr>
        <w:pStyle w:val="ListParagraph"/>
        <w:spacing w:after="0" w:line="240" w:lineRule="auto"/>
        <w:ind w:left="0"/>
        <w:jc w:val="both"/>
        <w:rPr>
          <w:rFonts w:ascii="Times New Roman" w:hAnsi="Times New Roman"/>
          <w:b/>
          <w:bCs/>
          <w:i/>
          <w:iCs/>
          <w:sz w:val="23"/>
          <w:szCs w:val="23"/>
          <w:lang w:val="en-US"/>
        </w:rPr>
      </w:pPr>
      <w:r w:rsidRPr="00673CE6">
        <w:rPr>
          <w:rFonts w:ascii="Times New Roman" w:hAnsi="Times New Roman"/>
          <w:b/>
          <w:bCs/>
          <w:i/>
          <w:iCs/>
          <w:sz w:val="23"/>
          <w:szCs w:val="23"/>
          <w:lang w:val="en-US"/>
        </w:rPr>
        <w:t>Definisi Konsepsional</w:t>
      </w:r>
    </w:p>
    <w:p w:rsidR="00673CE6" w:rsidRPr="00673CE6" w:rsidRDefault="00673CE6" w:rsidP="005E0F06">
      <w:pPr>
        <w:ind w:firstLine="567"/>
        <w:jc w:val="both"/>
        <w:rPr>
          <w:sz w:val="23"/>
          <w:szCs w:val="23"/>
        </w:rPr>
      </w:pPr>
      <w:r w:rsidRPr="00673CE6">
        <w:rPr>
          <w:sz w:val="23"/>
          <w:szCs w:val="23"/>
        </w:rPr>
        <w:t>Definisi konsepsional atau kerangka konsepsional adalah suatu abstraksi dari kejadian yang menjadi sasaran penelitian dan juga memberi batasan tentang luasnya ruang lingkup penelitian.</w:t>
      </w:r>
    </w:p>
    <w:p w:rsidR="00673CE6" w:rsidRPr="00673CE6" w:rsidRDefault="00673CE6" w:rsidP="00F92559">
      <w:pPr>
        <w:ind w:firstLine="567"/>
        <w:jc w:val="both"/>
        <w:rPr>
          <w:sz w:val="23"/>
          <w:szCs w:val="23"/>
        </w:rPr>
      </w:pPr>
      <w:r w:rsidRPr="00673CE6">
        <w:rPr>
          <w:sz w:val="23"/>
          <w:szCs w:val="23"/>
        </w:rPr>
        <w:t>Dari pengertian tersebut di atas</w:t>
      </w:r>
      <w:r w:rsidR="00F92559">
        <w:rPr>
          <w:sz w:val="23"/>
          <w:szCs w:val="23"/>
        </w:rPr>
        <w:t>,</w:t>
      </w:r>
      <w:r w:rsidRPr="00673CE6">
        <w:rPr>
          <w:sz w:val="23"/>
          <w:szCs w:val="23"/>
        </w:rPr>
        <w:t xml:space="preserve"> maka definisi konsepsional dari penelitian ini adalah sebagai berikut :</w:t>
      </w:r>
    </w:p>
    <w:p w:rsidR="00673CE6" w:rsidRPr="00673CE6" w:rsidRDefault="00673CE6" w:rsidP="00673CE6">
      <w:pPr>
        <w:pStyle w:val="ListParagraph"/>
        <w:numPr>
          <w:ilvl w:val="0"/>
          <w:numId w:val="25"/>
        </w:numPr>
        <w:tabs>
          <w:tab w:val="left" w:pos="567"/>
        </w:tabs>
        <w:spacing w:after="0" w:line="240" w:lineRule="auto"/>
        <w:jc w:val="both"/>
        <w:rPr>
          <w:rFonts w:ascii="Times New Roman" w:hAnsi="Times New Roman"/>
          <w:sz w:val="23"/>
          <w:szCs w:val="23"/>
        </w:rPr>
      </w:pPr>
      <w:r w:rsidRPr="00673CE6">
        <w:rPr>
          <w:rFonts w:ascii="Times New Roman" w:hAnsi="Times New Roman"/>
          <w:sz w:val="23"/>
          <w:szCs w:val="23"/>
        </w:rPr>
        <w:t>Fungsi Kepemimpinan adalah situasi yang harus diwujudkan dalam interaksi antar individu di dalam suatu kelompok atau organisasi.</w:t>
      </w:r>
    </w:p>
    <w:p w:rsidR="00673CE6" w:rsidRPr="00673CE6" w:rsidRDefault="00673CE6" w:rsidP="00673CE6">
      <w:pPr>
        <w:pStyle w:val="ListParagraph"/>
        <w:numPr>
          <w:ilvl w:val="0"/>
          <w:numId w:val="25"/>
        </w:numPr>
        <w:tabs>
          <w:tab w:val="left" w:pos="567"/>
        </w:tabs>
        <w:spacing w:after="0" w:line="240" w:lineRule="auto"/>
        <w:jc w:val="both"/>
        <w:rPr>
          <w:rFonts w:ascii="Times New Roman" w:hAnsi="Times New Roman"/>
          <w:sz w:val="23"/>
          <w:szCs w:val="23"/>
        </w:rPr>
      </w:pPr>
      <w:r w:rsidRPr="00673CE6">
        <w:rPr>
          <w:rFonts w:ascii="Times New Roman" w:hAnsi="Times New Roman"/>
          <w:sz w:val="23"/>
          <w:szCs w:val="23"/>
        </w:rPr>
        <w:t>Disiplin Kerja adalah suatu sikap taat terhadap peraturan-peraturan dan tata tertib yang berlaku, tidak mengelak atau mengeluh, serta bertanggung jawab dalam pelaksanaan pekerjaan.</w:t>
      </w:r>
    </w:p>
    <w:p w:rsidR="00C40136" w:rsidRPr="00673CE6" w:rsidRDefault="00C40136" w:rsidP="00C40136">
      <w:pPr>
        <w:pStyle w:val="ListParagraph"/>
        <w:spacing w:after="0" w:line="240" w:lineRule="auto"/>
        <w:ind w:left="0"/>
        <w:jc w:val="both"/>
        <w:rPr>
          <w:rFonts w:ascii="Times New Roman" w:hAnsi="Times New Roman"/>
          <w:sz w:val="23"/>
          <w:szCs w:val="23"/>
        </w:rPr>
      </w:pPr>
    </w:p>
    <w:p w:rsidR="00E04FE5" w:rsidRPr="00FE4E26" w:rsidRDefault="00E04FE5" w:rsidP="00E04FE5">
      <w:pPr>
        <w:pStyle w:val="ListParagraph"/>
        <w:spacing w:after="0" w:line="240" w:lineRule="auto"/>
        <w:ind w:left="0"/>
        <w:jc w:val="both"/>
        <w:rPr>
          <w:rFonts w:ascii="Times New Roman" w:hAnsi="Times New Roman"/>
          <w:b/>
          <w:sz w:val="23"/>
          <w:szCs w:val="23"/>
          <w:lang w:val="en-US"/>
        </w:rPr>
      </w:pPr>
      <w:r w:rsidRPr="00FE4E26">
        <w:rPr>
          <w:rFonts w:ascii="Times New Roman" w:hAnsi="Times New Roman"/>
          <w:b/>
          <w:sz w:val="23"/>
          <w:szCs w:val="23"/>
        </w:rPr>
        <w:t>METODE PENELITIAN</w:t>
      </w:r>
    </w:p>
    <w:p w:rsidR="00F26B1A" w:rsidRPr="00FE4E26" w:rsidRDefault="00F26B1A" w:rsidP="00E04FE5">
      <w:pPr>
        <w:pStyle w:val="ListParagraph"/>
        <w:spacing w:after="0" w:line="240" w:lineRule="auto"/>
        <w:ind w:left="0"/>
        <w:jc w:val="both"/>
        <w:rPr>
          <w:rFonts w:ascii="Times New Roman" w:hAnsi="Times New Roman"/>
          <w:i/>
          <w:sz w:val="23"/>
          <w:szCs w:val="23"/>
          <w:lang w:val="en-US"/>
        </w:rPr>
      </w:pPr>
      <w:r w:rsidRPr="00FE4E26">
        <w:rPr>
          <w:rFonts w:ascii="Times New Roman" w:hAnsi="Times New Roman"/>
          <w:b/>
          <w:i/>
          <w:sz w:val="23"/>
          <w:szCs w:val="23"/>
          <w:lang w:val="en-US"/>
        </w:rPr>
        <w:t>Jenis Penelitian</w:t>
      </w:r>
    </w:p>
    <w:p w:rsidR="00673CE6" w:rsidRDefault="00673CE6" w:rsidP="005E0F06">
      <w:pPr>
        <w:pStyle w:val="ListParagraph"/>
        <w:spacing w:after="0" w:line="240" w:lineRule="auto"/>
        <w:ind w:left="0" w:firstLine="426"/>
        <w:jc w:val="both"/>
        <w:rPr>
          <w:rFonts w:ascii="Times New Roman" w:hAnsi="Times New Roman"/>
          <w:sz w:val="23"/>
          <w:szCs w:val="23"/>
          <w:lang w:val="en-US"/>
        </w:rPr>
      </w:pPr>
      <w:r w:rsidRPr="00673CE6">
        <w:rPr>
          <w:rFonts w:ascii="Times New Roman" w:hAnsi="Times New Roman"/>
          <w:sz w:val="23"/>
          <w:szCs w:val="23"/>
        </w:rPr>
        <w:t>Jenis penelitian yang digunakan ialah penelitian asosiatif dengan menggunakan analisa kuantitatif. Dimana penelitian asosiatif adalah penelitian yang bertujuan untuk mengetahui hubungan antara dua variabel atau lebih.</w:t>
      </w:r>
    </w:p>
    <w:p w:rsidR="00673CE6" w:rsidRPr="00673CE6" w:rsidRDefault="00673CE6" w:rsidP="005E0F06">
      <w:pPr>
        <w:pStyle w:val="ListParagraph"/>
        <w:spacing w:after="0" w:line="240" w:lineRule="auto"/>
        <w:ind w:left="0" w:firstLine="426"/>
        <w:jc w:val="both"/>
        <w:rPr>
          <w:rFonts w:ascii="Times New Roman" w:hAnsi="Times New Roman"/>
          <w:sz w:val="23"/>
          <w:szCs w:val="23"/>
        </w:rPr>
      </w:pPr>
      <w:r w:rsidRPr="00673CE6">
        <w:rPr>
          <w:rFonts w:ascii="Times New Roman" w:hAnsi="Times New Roman"/>
          <w:sz w:val="23"/>
          <w:szCs w:val="23"/>
        </w:rPr>
        <w:t>Seperti yang dikemukakan Sugiyono (2010:36) mengatakan bahwa permasalahan asosiatif adalah suatu permasalahan penelitian yang bersifat menghubungkan dua variabel atau lebih</w:t>
      </w:r>
      <w:r>
        <w:rPr>
          <w:rFonts w:ascii="Times New Roman" w:hAnsi="Times New Roman"/>
          <w:sz w:val="23"/>
          <w:szCs w:val="23"/>
          <w:lang w:val="en-US"/>
        </w:rPr>
        <w:t>.</w:t>
      </w:r>
    </w:p>
    <w:p w:rsidR="00E04FE5" w:rsidRPr="00673CE6" w:rsidRDefault="00673CE6" w:rsidP="00673CE6">
      <w:pPr>
        <w:pStyle w:val="ListParagraph"/>
        <w:spacing w:after="0" w:line="240" w:lineRule="auto"/>
        <w:ind w:left="0"/>
        <w:jc w:val="both"/>
        <w:rPr>
          <w:rFonts w:ascii="Times New Roman" w:hAnsi="Times New Roman"/>
          <w:sz w:val="23"/>
          <w:szCs w:val="23"/>
          <w:lang w:val="en-US"/>
        </w:rPr>
      </w:pPr>
      <w:r>
        <w:rPr>
          <w:rFonts w:ascii="Times New Roman" w:eastAsia="Times New Roman" w:hAnsi="Times New Roman"/>
          <w:b/>
          <w:i/>
          <w:color w:val="1D1B11"/>
          <w:sz w:val="23"/>
          <w:szCs w:val="23"/>
          <w:lang w:val="en-US"/>
        </w:rPr>
        <w:t>Definisi Operasional</w:t>
      </w:r>
    </w:p>
    <w:p w:rsidR="00673CE6" w:rsidRPr="00673CE6" w:rsidRDefault="00673CE6" w:rsidP="005E0F06">
      <w:pPr>
        <w:pStyle w:val="ListParagraph"/>
        <w:spacing w:after="0" w:line="240" w:lineRule="auto"/>
        <w:ind w:left="0" w:firstLine="567"/>
        <w:jc w:val="both"/>
        <w:rPr>
          <w:rFonts w:ascii="Times New Roman" w:hAnsi="Times New Roman"/>
          <w:sz w:val="23"/>
          <w:szCs w:val="23"/>
        </w:rPr>
      </w:pPr>
      <w:r w:rsidRPr="00673CE6">
        <w:rPr>
          <w:rFonts w:ascii="Times New Roman" w:hAnsi="Times New Roman"/>
          <w:sz w:val="23"/>
          <w:szCs w:val="23"/>
        </w:rPr>
        <w:t xml:space="preserve">Usman dan Akbar (2004:70) berpendapat bahwa definisi operasional adalah petunjuk tentang bagaimana sesuatu variabel di ukur. Dengan membaca definisi operasional suatu penelitian, seorang peneliti akan mengetahui pengukuran suatu variabel, sehingga dapat mengetahui baik buruknya pengukuran tersebut. </w:t>
      </w:r>
    </w:p>
    <w:p w:rsidR="00673CE6" w:rsidRPr="00673CE6" w:rsidRDefault="00673CE6" w:rsidP="005E0F06">
      <w:pPr>
        <w:pStyle w:val="ListParagraph"/>
        <w:spacing w:after="0" w:line="240" w:lineRule="auto"/>
        <w:ind w:left="0" w:firstLine="567"/>
        <w:jc w:val="both"/>
        <w:rPr>
          <w:rFonts w:ascii="Times New Roman" w:hAnsi="Times New Roman"/>
          <w:sz w:val="23"/>
          <w:szCs w:val="23"/>
        </w:rPr>
      </w:pPr>
      <w:r w:rsidRPr="00673CE6">
        <w:rPr>
          <w:rFonts w:ascii="Times New Roman" w:hAnsi="Times New Roman"/>
          <w:sz w:val="23"/>
          <w:szCs w:val="23"/>
        </w:rPr>
        <w:t>Adapun indikator-indikator penelitian ini adalah sebagai berikut :</w:t>
      </w:r>
    </w:p>
    <w:p w:rsidR="00673CE6" w:rsidRPr="00673CE6" w:rsidRDefault="00673CE6" w:rsidP="00673CE6">
      <w:pPr>
        <w:pStyle w:val="ListParagraph"/>
        <w:numPr>
          <w:ilvl w:val="0"/>
          <w:numId w:val="26"/>
        </w:numPr>
        <w:spacing w:after="0" w:line="240" w:lineRule="auto"/>
        <w:ind w:left="993" w:hanging="426"/>
        <w:jc w:val="both"/>
        <w:rPr>
          <w:rFonts w:ascii="Times New Roman" w:hAnsi="Times New Roman"/>
          <w:sz w:val="23"/>
          <w:szCs w:val="23"/>
        </w:rPr>
      </w:pPr>
      <w:r w:rsidRPr="00673CE6">
        <w:rPr>
          <w:rFonts w:ascii="Times New Roman" w:hAnsi="Times New Roman"/>
          <w:sz w:val="23"/>
          <w:szCs w:val="23"/>
        </w:rPr>
        <w:t>Fungsi Kepemimpinan :</w:t>
      </w:r>
    </w:p>
    <w:p w:rsidR="00673CE6" w:rsidRPr="00673CE6" w:rsidRDefault="00673CE6" w:rsidP="00673CE6">
      <w:pPr>
        <w:pStyle w:val="ListParagraph"/>
        <w:numPr>
          <w:ilvl w:val="0"/>
          <w:numId w:val="27"/>
        </w:numPr>
        <w:spacing w:after="0" w:line="240" w:lineRule="auto"/>
        <w:ind w:left="1418"/>
        <w:jc w:val="both"/>
        <w:rPr>
          <w:rFonts w:ascii="Times New Roman" w:hAnsi="Times New Roman"/>
          <w:sz w:val="23"/>
          <w:szCs w:val="23"/>
        </w:rPr>
      </w:pPr>
      <w:r w:rsidRPr="00673CE6">
        <w:rPr>
          <w:rFonts w:ascii="Times New Roman" w:hAnsi="Times New Roman"/>
          <w:sz w:val="23"/>
          <w:szCs w:val="23"/>
        </w:rPr>
        <w:t>Pengkoordinasian</w:t>
      </w:r>
    </w:p>
    <w:p w:rsidR="00673CE6" w:rsidRPr="00673CE6" w:rsidRDefault="00673CE6" w:rsidP="00673CE6">
      <w:pPr>
        <w:pStyle w:val="ListParagraph"/>
        <w:numPr>
          <w:ilvl w:val="0"/>
          <w:numId w:val="27"/>
        </w:numPr>
        <w:spacing w:after="0" w:line="240" w:lineRule="auto"/>
        <w:ind w:left="1418"/>
        <w:jc w:val="both"/>
        <w:rPr>
          <w:rFonts w:ascii="Times New Roman" w:hAnsi="Times New Roman"/>
          <w:sz w:val="23"/>
          <w:szCs w:val="23"/>
        </w:rPr>
      </w:pPr>
      <w:r w:rsidRPr="00673CE6">
        <w:rPr>
          <w:rFonts w:ascii="Times New Roman" w:hAnsi="Times New Roman"/>
          <w:sz w:val="23"/>
          <w:szCs w:val="23"/>
        </w:rPr>
        <w:t>Pembinaan</w:t>
      </w:r>
    </w:p>
    <w:p w:rsidR="00673CE6" w:rsidRPr="00673CE6" w:rsidRDefault="00673CE6" w:rsidP="00673CE6">
      <w:pPr>
        <w:pStyle w:val="ListParagraph"/>
        <w:numPr>
          <w:ilvl w:val="0"/>
          <w:numId w:val="27"/>
        </w:numPr>
        <w:spacing w:after="0" w:line="240" w:lineRule="auto"/>
        <w:ind w:left="1418"/>
        <w:jc w:val="both"/>
        <w:rPr>
          <w:rFonts w:ascii="Times New Roman" w:hAnsi="Times New Roman"/>
          <w:sz w:val="23"/>
          <w:szCs w:val="23"/>
        </w:rPr>
      </w:pPr>
      <w:r w:rsidRPr="00673CE6">
        <w:rPr>
          <w:rFonts w:ascii="Times New Roman" w:hAnsi="Times New Roman"/>
          <w:sz w:val="23"/>
          <w:szCs w:val="23"/>
        </w:rPr>
        <w:t>Evaluasi</w:t>
      </w:r>
    </w:p>
    <w:p w:rsidR="00673CE6" w:rsidRPr="00673CE6" w:rsidRDefault="00673CE6" w:rsidP="00673CE6">
      <w:pPr>
        <w:pStyle w:val="ListParagraph"/>
        <w:numPr>
          <w:ilvl w:val="0"/>
          <w:numId w:val="27"/>
        </w:numPr>
        <w:spacing w:after="0" w:line="240" w:lineRule="auto"/>
        <w:ind w:left="1418"/>
        <w:jc w:val="both"/>
        <w:rPr>
          <w:rFonts w:ascii="Times New Roman" w:hAnsi="Times New Roman"/>
          <w:sz w:val="23"/>
          <w:szCs w:val="23"/>
        </w:rPr>
      </w:pPr>
      <w:r w:rsidRPr="00673CE6">
        <w:rPr>
          <w:rFonts w:ascii="Times New Roman" w:hAnsi="Times New Roman"/>
          <w:sz w:val="23"/>
          <w:szCs w:val="23"/>
        </w:rPr>
        <w:t>Administrasi</w:t>
      </w:r>
    </w:p>
    <w:p w:rsidR="00673CE6" w:rsidRPr="00673CE6" w:rsidRDefault="00673CE6" w:rsidP="00673CE6">
      <w:pPr>
        <w:pStyle w:val="ListParagraph"/>
        <w:numPr>
          <w:ilvl w:val="0"/>
          <w:numId w:val="26"/>
        </w:numPr>
        <w:spacing w:after="0" w:line="240" w:lineRule="auto"/>
        <w:ind w:left="993" w:hanging="426"/>
        <w:jc w:val="both"/>
        <w:rPr>
          <w:rFonts w:ascii="Times New Roman" w:hAnsi="Times New Roman"/>
          <w:sz w:val="23"/>
          <w:szCs w:val="23"/>
        </w:rPr>
      </w:pPr>
      <w:r w:rsidRPr="00673CE6">
        <w:rPr>
          <w:rFonts w:ascii="Times New Roman" w:hAnsi="Times New Roman"/>
          <w:sz w:val="23"/>
          <w:szCs w:val="23"/>
        </w:rPr>
        <w:t>Disiplin Kerja</w:t>
      </w:r>
    </w:p>
    <w:p w:rsidR="00673CE6" w:rsidRPr="00673CE6" w:rsidRDefault="00673CE6" w:rsidP="00673CE6">
      <w:pPr>
        <w:pStyle w:val="ListParagraph"/>
        <w:numPr>
          <w:ilvl w:val="0"/>
          <w:numId w:val="28"/>
        </w:numPr>
        <w:spacing w:after="0" w:line="240" w:lineRule="auto"/>
        <w:ind w:left="1418"/>
        <w:jc w:val="both"/>
        <w:rPr>
          <w:rFonts w:ascii="Times New Roman" w:hAnsi="Times New Roman"/>
          <w:sz w:val="23"/>
          <w:szCs w:val="23"/>
        </w:rPr>
      </w:pPr>
      <w:r w:rsidRPr="00673CE6">
        <w:rPr>
          <w:rFonts w:ascii="Times New Roman" w:hAnsi="Times New Roman"/>
          <w:sz w:val="23"/>
          <w:szCs w:val="23"/>
        </w:rPr>
        <w:t>Ketaatan terhadap norma-norma,</w:t>
      </w:r>
    </w:p>
    <w:p w:rsidR="00673CE6" w:rsidRPr="00673CE6" w:rsidRDefault="00673CE6" w:rsidP="00673CE6">
      <w:pPr>
        <w:pStyle w:val="ListParagraph"/>
        <w:numPr>
          <w:ilvl w:val="0"/>
          <w:numId w:val="28"/>
        </w:numPr>
        <w:spacing w:after="0" w:line="240" w:lineRule="auto"/>
        <w:ind w:left="1418"/>
        <w:jc w:val="both"/>
        <w:rPr>
          <w:rFonts w:ascii="Times New Roman" w:hAnsi="Times New Roman"/>
          <w:sz w:val="23"/>
          <w:szCs w:val="23"/>
        </w:rPr>
      </w:pPr>
      <w:r w:rsidRPr="00673CE6">
        <w:rPr>
          <w:rFonts w:ascii="Times New Roman" w:hAnsi="Times New Roman"/>
          <w:sz w:val="23"/>
          <w:szCs w:val="23"/>
        </w:rPr>
        <w:t>Kesadaran mentaati semua peraturan dan tanggung jawab terhadap tugas,</w:t>
      </w:r>
    </w:p>
    <w:p w:rsidR="00E04FE5" w:rsidRPr="00673CE6" w:rsidRDefault="00673CE6" w:rsidP="00673CE6">
      <w:pPr>
        <w:pStyle w:val="ListParagraph"/>
        <w:numPr>
          <w:ilvl w:val="0"/>
          <w:numId w:val="28"/>
        </w:numPr>
        <w:spacing w:after="0" w:line="240" w:lineRule="auto"/>
        <w:ind w:left="1418"/>
        <w:jc w:val="both"/>
        <w:rPr>
          <w:rFonts w:ascii="Times New Roman" w:hAnsi="Times New Roman"/>
          <w:sz w:val="23"/>
          <w:szCs w:val="23"/>
        </w:rPr>
      </w:pPr>
      <w:r w:rsidRPr="00673CE6">
        <w:rPr>
          <w:rFonts w:ascii="Times New Roman" w:hAnsi="Times New Roman"/>
          <w:sz w:val="24"/>
          <w:szCs w:val="24"/>
        </w:rPr>
        <w:t>Ketaatan terhadap waktu (jam kerja).</w:t>
      </w:r>
      <w:r w:rsidR="00E04FE5" w:rsidRPr="00673CE6">
        <w:rPr>
          <w:sz w:val="23"/>
          <w:szCs w:val="23"/>
        </w:rPr>
        <w:tab/>
      </w:r>
    </w:p>
    <w:p w:rsidR="003A0AD7" w:rsidRDefault="003A0AD7" w:rsidP="00E04FE5">
      <w:pPr>
        <w:pStyle w:val="ListParagraph"/>
        <w:spacing w:after="0" w:line="240" w:lineRule="auto"/>
        <w:ind w:left="0"/>
        <w:jc w:val="both"/>
        <w:rPr>
          <w:rFonts w:ascii="Times New Roman" w:hAnsi="Times New Roman"/>
          <w:b/>
          <w:i/>
          <w:color w:val="1D1B11"/>
          <w:sz w:val="23"/>
          <w:szCs w:val="23"/>
          <w:lang w:val="en-US"/>
        </w:rPr>
      </w:pPr>
      <w:r>
        <w:rPr>
          <w:rFonts w:ascii="Times New Roman" w:hAnsi="Times New Roman"/>
          <w:noProof/>
          <w:sz w:val="23"/>
          <w:szCs w:val="23"/>
          <w:lang w:val="en-US"/>
        </w:rPr>
        <w:lastRenderedPageBreak/>
        <w:pict>
          <v:rect id="_x0000_s1048" style="position:absolute;left:0;text-align:left;margin-left:-6.5pt;margin-top:-23.1pt;width:402.15pt;height:18.25pt;z-index:251664384" filled="f" strokecolor="white">
            <v:textbox style="mso-next-textbox:#_x0000_s1048">
              <w:txbxContent>
                <w:p w:rsidR="00D964CC" w:rsidRPr="00B146A1" w:rsidRDefault="00D964CC" w:rsidP="00D964CC">
                  <w:pPr>
                    <w:pStyle w:val="Header"/>
                    <w:ind w:right="360"/>
                    <w:rPr>
                      <w:sz w:val="20"/>
                      <w:lang w:val="sv-SE"/>
                    </w:rPr>
                  </w:pPr>
                  <w:r>
                    <w:rPr>
                      <w:sz w:val="20"/>
                      <w:lang w:val="sv-SE"/>
                    </w:rPr>
                    <w:t>Fungsi Kepemimpinan Camat Dengan Disiplin Kerja di Kecamatan Sei. Pianag (Tiara A.R)</w:t>
                  </w:r>
                </w:p>
                <w:p w:rsidR="00D964CC" w:rsidRPr="00B146A1" w:rsidRDefault="00D964CC" w:rsidP="00D964CC">
                  <w:pPr>
                    <w:rPr>
                      <w:lang w:val="sv-SE"/>
                    </w:rPr>
                  </w:pPr>
                </w:p>
              </w:txbxContent>
            </v:textbox>
          </v:rect>
        </w:pict>
      </w:r>
    </w:p>
    <w:p w:rsidR="00E04FE5" w:rsidRPr="00247B96" w:rsidRDefault="00247B96" w:rsidP="00E04FE5">
      <w:pPr>
        <w:pStyle w:val="ListParagraph"/>
        <w:spacing w:after="0" w:line="240" w:lineRule="auto"/>
        <w:ind w:left="0"/>
        <w:jc w:val="both"/>
        <w:rPr>
          <w:rFonts w:ascii="Times New Roman" w:hAnsi="Times New Roman"/>
          <w:b/>
          <w:i/>
          <w:color w:val="1D1B11"/>
          <w:sz w:val="23"/>
          <w:szCs w:val="23"/>
          <w:lang w:val="en-US"/>
        </w:rPr>
      </w:pPr>
      <w:r>
        <w:rPr>
          <w:rFonts w:ascii="Times New Roman" w:hAnsi="Times New Roman"/>
          <w:b/>
          <w:i/>
          <w:color w:val="1D1B11"/>
          <w:sz w:val="23"/>
          <w:szCs w:val="23"/>
          <w:lang w:val="en-US"/>
        </w:rPr>
        <w:t>Populasi</w:t>
      </w:r>
    </w:p>
    <w:p w:rsidR="00247B96" w:rsidRPr="00247B96" w:rsidRDefault="00247B96" w:rsidP="005E0F06">
      <w:pPr>
        <w:pStyle w:val="ListParagraph"/>
        <w:spacing w:after="0" w:line="240" w:lineRule="auto"/>
        <w:ind w:left="0" w:firstLine="567"/>
        <w:jc w:val="both"/>
        <w:rPr>
          <w:rFonts w:ascii="Times New Roman" w:hAnsi="Times New Roman"/>
          <w:sz w:val="23"/>
          <w:szCs w:val="23"/>
        </w:rPr>
      </w:pPr>
      <w:r w:rsidRPr="00247B96">
        <w:rPr>
          <w:rFonts w:ascii="Times New Roman" w:hAnsi="Times New Roman"/>
          <w:sz w:val="23"/>
          <w:szCs w:val="23"/>
        </w:rPr>
        <w:t>Populasi dalam penelitian ini adalah seluruh pegawai negeri di kantor Kecamatan Sungai Pinang Kota Samarinda yang berjumlah 38 orang. Karena populasinya relatif sedikit jumlahnya, maka penulis mengambil secara keseluruhan yang akan di jadikan objek penelitian. Oleh karena responden berjumlah di bawah 100 orang, maka dalam penelitian ini penulis menggunakan metode sensus yaitu dengan mengangkat seluruh populasi sebagai objek penelitian.</w:t>
      </w:r>
    </w:p>
    <w:p w:rsidR="00E04FE5" w:rsidRPr="00FE4E26" w:rsidRDefault="00E04FE5" w:rsidP="00247B96">
      <w:pPr>
        <w:pStyle w:val="ListParagraph"/>
        <w:spacing w:after="0" w:line="240" w:lineRule="auto"/>
        <w:ind w:left="0"/>
        <w:jc w:val="both"/>
        <w:rPr>
          <w:rFonts w:ascii="Times New Roman" w:hAnsi="Times New Roman"/>
          <w:b/>
          <w:i/>
          <w:sz w:val="23"/>
          <w:szCs w:val="23"/>
        </w:rPr>
      </w:pPr>
      <w:r w:rsidRPr="00FE4E26">
        <w:rPr>
          <w:rFonts w:ascii="Times New Roman" w:hAnsi="Times New Roman"/>
          <w:b/>
          <w:i/>
          <w:sz w:val="23"/>
          <w:szCs w:val="23"/>
        </w:rPr>
        <w:t>Teknik Pengumpulan data</w:t>
      </w:r>
    </w:p>
    <w:p w:rsidR="00247B96" w:rsidRPr="00247B96" w:rsidRDefault="00247B96" w:rsidP="005E0F06">
      <w:pPr>
        <w:pStyle w:val="ListParagraph"/>
        <w:spacing w:after="0" w:line="240" w:lineRule="auto"/>
        <w:ind w:left="0" w:firstLine="567"/>
        <w:jc w:val="both"/>
        <w:rPr>
          <w:rFonts w:ascii="Times New Roman" w:hAnsi="Times New Roman"/>
          <w:sz w:val="23"/>
          <w:szCs w:val="23"/>
        </w:rPr>
      </w:pPr>
      <w:r w:rsidRPr="00247B96">
        <w:rPr>
          <w:rFonts w:ascii="Times New Roman" w:hAnsi="Times New Roman"/>
          <w:sz w:val="23"/>
          <w:szCs w:val="23"/>
        </w:rPr>
        <w:t>Untuk memperoleh data yang diperlukan dalam penelitian ini, maka penulis menggunakan dua macam metode yaitu :</w:t>
      </w:r>
    </w:p>
    <w:p w:rsidR="00247B96" w:rsidRPr="00247B96" w:rsidRDefault="00247B96" w:rsidP="00247B96">
      <w:pPr>
        <w:pStyle w:val="ListParagraph"/>
        <w:numPr>
          <w:ilvl w:val="0"/>
          <w:numId w:val="29"/>
        </w:numPr>
        <w:spacing w:after="0" w:line="240" w:lineRule="auto"/>
        <w:ind w:left="993"/>
        <w:jc w:val="both"/>
        <w:rPr>
          <w:rFonts w:ascii="Times New Roman" w:hAnsi="Times New Roman"/>
          <w:sz w:val="23"/>
          <w:szCs w:val="23"/>
        </w:rPr>
      </w:pPr>
      <w:r w:rsidRPr="00247B96">
        <w:rPr>
          <w:rFonts w:ascii="Times New Roman" w:hAnsi="Times New Roman"/>
          <w:sz w:val="23"/>
          <w:szCs w:val="23"/>
        </w:rPr>
        <w:t>Penelitian Kepustakaan</w:t>
      </w:r>
      <w:r w:rsidRPr="00247B96">
        <w:rPr>
          <w:rFonts w:ascii="Times New Roman" w:hAnsi="Times New Roman"/>
          <w:i/>
          <w:iCs/>
          <w:sz w:val="23"/>
          <w:szCs w:val="23"/>
        </w:rPr>
        <w:t xml:space="preserve"> (Library Research),</w:t>
      </w:r>
      <w:r w:rsidRPr="00247B96">
        <w:rPr>
          <w:rFonts w:ascii="Times New Roman" w:hAnsi="Times New Roman"/>
          <w:sz w:val="23"/>
          <w:szCs w:val="23"/>
        </w:rPr>
        <w:t xml:space="preserve"> yaitu penulis mempelajari literatur-literatur yang berhubungan dengan masalah penelitian di perpustakaan.</w:t>
      </w:r>
    </w:p>
    <w:p w:rsidR="00247B96" w:rsidRPr="00247B96" w:rsidRDefault="00247B96" w:rsidP="00247B96">
      <w:pPr>
        <w:pStyle w:val="ListParagraph"/>
        <w:numPr>
          <w:ilvl w:val="0"/>
          <w:numId w:val="29"/>
        </w:numPr>
        <w:spacing w:after="0" w:line="240" w:lineRule="auto"/>
        <w:ind w:left="993"/>
        <w:jc w:val="both"/>
        <w:rPr>
          <w:rFonts w:ascii="Times New Roman" w:hAnsi="Times New Roman"/>
          <w:sz w:val="23"/>
          <w:szCs w:val="23"/>
        </w:rPr>
      </w:pPr>
      <w:r w:rsidRPr="00247B96">
        <w:rPr>
          <w:rFonts w:ascii="Times New Roman" w:hAnsi="Times New Roman"/>
          <w:sz w:val="23"/>
          <w:szCs w:val="23"/>
        </w:rPr>
        <w:t>Penelitian Lapangan</w:t>
      </w:r>
      <w:r w:rsidRPr="00247B96">
        <w:rPr>
          <w:rFonts w:ascii="Times New Roman" w:hAnsi="Times New Roman"/>
          <w:i/>
          <w:iCs/>
          <w:sz w:val="23"/>
          <w:szCs w:val="23"/>
        </w:rPr>
        <w:t xml:space="preserve"> (Field Work Research),</w:t>
      </w:r>
      <w:r w:rsidRPr="00247B96">
        <w:rPr>
          <w:rFonts w:ascii="Times New Roman" w:hAnsi="Times New Roman"/>
          <w:sz w:val="23"/>
          <w:szCs w:val="23"/>
        </w:rPr>
        <w:t xml:space="preserve"> yaitu penelitian langsung ke lapangan atau langsung ke lokasi obyek penelitian. Dalam teknik ini digunakan beberapa cara antara lain: </w:t>
      </w:r>
    </w:p>
    <w:p w:rsidR="00247B96" w:rsidRPr="00247B96" w:rsidRDefault="00247B96" w:rsidP="00247B96">
      <w:pPr>
        <w:pStyle w:val="ListParagraph"/>
        <w:numPr>
          <w:ilvl w:val="0"/>
          <w:numId w:val="30"/>
        </w:numPr>
        <w:spacing w:after="0" w:line="240" w:lineRule="auto"/>
        <w:ind w:left="1276"/>
        <w:jc w:val="both"/>
        <w:rPr>
          <w:rFonts w:ascii="Times New Roman" w:hAnsi="Times New Roman"/>
          <w:sz w:val="23"/>
          <w:szCs w:val="23"/>
        </w:rPr>
      </w:pPr>
      <w:r w:rsidRPr="00247B96">
        <w:rPr>
          <w:rFonts w:ascii="Times New Roman" w:hAnsi="Times New Roman"/>
          <w:sz w:val="23"/>
          <w:szCs w:val="23"/>
        </w:rPr>
        <w:t>Observasi (Pengamatan)</w:t>
      </w:r>
    </w:p>
    <w:p w:rsidR="00247B96" w:rsidRPr="00247B96" w:rsidRDefault="00247B96" w:rsidP="00247B96">
      <w:pPr>
        <w:pStyle w:val="ListParagraph"/>
        <w:numPr>
          <w:ilvl w:val="0"/>
          <w:numId w:val="30"/>
        </w:numPr>
        <w:spacing w:after="0" w:line="240" w:lineRule="auto"/>
        <w:ind w:left="1276"/>
        <w:jc w:val="both"/>
        <w:rPr>
          <w:rFonts w:ascii="Times New Roman" w:hAnsi="Times New Roman"/>
          <w:sz w:val="23"/>
          <w:szCs w:val="23"/>
        </w:rPr>
      </w:pPr>
      <w:r w:rsidRPr="00247B96">
        <w:rPr>
          <w:rFonts w:ascii="Times New Roman" w:hAnsi="Times New Roman"/>
          <w:sz w:val="23"/>
          <w:szCs w:val="23"/>
        </w:rPr>
        <w:t>Kuisioner</w:t>
      </w:r>
    </w:p>
    <w:p w:rsidR="00247B96" w:rsidRPr="00247B96" w:rsidRDefault="00247B96" w:rsidP="00247B96">
      <w:pPr>
        <w:pStyle w:val="ListParagraph"/>
        <w:numPr>
          <w:ilvl w:val="0"/>
          <w:numId w:val="30"/>
        </w:numPr>
        <w:spacing w:after="0" w:line="240" w:lineRule="auto"/>
        <w:ind w:left="1276"/>
        <w:jc w:val="both"/>
        <w:rPr>
          <w:rFonts w:ascii="Times New Roman" w:hAnsi="Times New Roman"/>
          <w:sz w:val="23"/>
          <w:szCs w:val="23"/>
        </w:rPr>
      </w:pPr>
      <w:r w:rsidRPr="00247B96">
        <w:rPr>
          <w:rFonts w:ascii="Times New Roman" w:hAnsi="Times New Roman"/>
          <w:sz w:val="23"/>
          <w:szCs w:val="23"/>
        </w:rPr>
        <w:t>Dokumentasi</w:t>
      </w:r>
    </w:p>
    <w:p w:rsidR="00E04FE5" w:rsidRDefault="00247B96" w:rsidP="00E04FE5">
      <w:pPr>
        <w:pStyle w:val="ListParagraph"/>
        <w:spacing w:after="0" w:line="240" w:lineRule="auto"/>
        <w:ind w:left="0"/>
        <w:jc w:val="both"/>
        <w:rPr>
          <w:rFonts w:ascii="Times New Roman" w:hAnsi="Times New Roman"/>
          <w:b/>
          <w:i/>
          <w:color w:val="1D1B11"/>
          <w:sz w:val="23"/>
          <w:szCs w:val="23"/>
          <w:lang w:val="en-US"/>
        </w:rPr>
      </w:pPr>
      <w:r>
        <w:rPr>
          <w:rFonts w:ascii="Times New Roman" w:hAnsi="Times New Roman"/>
          <w:b/>
          <w:i/>
          <w:color w:val="1D1B11"/>
          <w:sz w:val="23"/>
          <w:szCs w:val="23"/>
          <w:lang w:val="en-US"/>
        </w:rPr>
        <w:t>Alat Pengukur Data</w:t>
      </w:r>
    </w:p>
    <w:p w:rsidR="00247B96" w:rsidRDefault="00247B96" w:rsidP="005E0F06">
      <w:pPr>
        <w:autoSpaceDE w:val="0"/>
        <w:autoSpaceDN w:val="0"/>
        <w:adjustRightInd w:val="0"/>
        <w:ind w:firstLine="567"/>
        <w:jc w:val="both"/>
        <w:rPr>
          <w:sz w:val="23"/>
          <w:szCs w:val="23"/>
        </w:rPr>
      </w:pPr>
      <w:r w:rsidRPr="00247B96">
        <w:rPr>
          <w:sz w:val="23"/>
          <w:szCs w:val="23"/>
        </w:rPr>
        <w:t xml:space="preserve">Dalam Sugiono (2009:106), Korelasi Spearman Rank digunakan untuk mencari hubungan atau untuk menguji hipotesis asosiatif bila masing-masing variabel yang di hubungkan berbentuk ordinal, dan sumber data antar variabel harus sama. Maka dalam penelitian ini, penulis menggunakan data penelitian ordinal. </w:t>
      </w:r>
    </w:p>
    <w:p w:rsidR="00247B96" w:rsidRPr="00247B96" w:rsidRDefault="00247B96" w:rsidP="005E0F06">
      <w:pPr>
        <w:autoSpaceDE w:val="0"/>
        <w:autoSpaceDN w:val="0"/>
        <w:adjustRightInd w:val="0"/>
        <w:ind w:firstLine="567"/>
        <w:jc w:val="both"/>
        <w:rPr>
          <w:sz w:val="23"/>
          <w:szCs w:val="23"/>
        </w:rPr>
      </w:pPr>
      <w:r>
        <w:rPr>
          <w:sz w:val="23"/>
          <w:szCs w:val="23"/>
        </w:rPr>
        <w:t>D</w:t>
      </w:r>
      <w:r w:rsidRPr="00247B96">
        <w:rPr>
          <w:sz w:val="23"/>
          <w:szCs w:val="23"/>
        </w:rPr>
        <w:t>alam pengukuran ini  penulis mengurutkan responden dari tingkat yang paling rendah ke tingkat yang paling tinggi. Penilaian dilakukan secara sistem skor atau nilai kedalam 3 (tiga) jenjang dengan kriteria sebagai berikut:</w:t>
      </w:r>
    </w:p>
    <w:p w:rsidR="00247B96" w:rsidRPr="00247B96" w:rsidRDefault="00247B96" w:rsidP="00247B96">
      <w:pPr>
        <w:pStyle w:val="ListParagraph"/>
        <w:numPr>
          <w:ilvl w:val="0"/>
          <w:numId w:val="31"/>
        </w:numPr>
        <w:autoSpaceDE w:val="0"/>
        <w:autoSpaceDN w:val="0"/>
        <w:adjustRightInd w:val="0"/>
        <w:spacing w:after="0" w:line="240" w:lineRule="auto"/>
        <w:jc w:val="both"/>
        <w:rPr>
          <w:rFonts w:ascii="Times New Roman" w:hAnsi="Times New Roman"/>
          <w:sz w:val="23"/>
          <w:szCs w:val="23"/>
        </w:rPr>
      </w:pPr>
      <w:r w:rsidRPr="00247B96">
        <w:rPr>
          <w:rFonts w:ascii="Times New Roman" w:hAnsi="Times New Roman"/>
          <w:sz w:val="23"/>
          <w:szCs w:val="23"/>
        </w:rPr>
        <w:t>Untuk jawaban (pernah, mengetahui, sering, baik, tepat waktu, disiplin taat, baik sekali, sangat membantu) diberi skor 3</w:t>
      </w:r>
    </w:p>
    <w:p w:rsidR="00247B96" w:rsidRPr="00247B96" w:rsidRDefault="00247B96" w:rsidP="00247B96">
      <w:pPr>
        <w:pStyle w:val="ListParagraph"/>
        <w:numPr>
          <w:ilvl w:val="0"/>
          <w:numId w:val="31"/>
        </w:numPr>
        <w:autoSpaceDE w:val="0"/>
        <w:autoSpaceDN w:val="0"/>
        <w:adjustRightInd w:val="0"/>
        <w:spacing w:after="0" w:line="240" w:lineRule="auto"/>
        <w:jc w:val="both"/>
        <w:rPr>
          <w:rFonts w:ascii="Times New Roman" w:hAnsi="Times New Roman"/>
          <w:sz w:val="23"/>
          <w:szCs w:val="23"/>
        </w:rPr>
      </w:pPr>
      <w:r w:rsidRPr="00247B96">
        <w:rPr>
          <w:rFonts w:ascii="Times New Roman" w:hAnsi="Times New Roman"/>
          <w:sz w:val="23"/>
          <w:szCs w:val="23"/>
        </w:rPr>
        <w:t>Untuk jawaban (kadang-kadang, kurang mengetahui, cukup baik, berhubungan erat, kurang disiplin, kurang taat, cukup baik, membantu) diberi skor 2</w:t>
      </w:r>
    </w:p>
    <w:p w:rsidR="00247B96" w:rsidRPr="00247B96" w:rsidRDefault="00247B96" w:rsidP="00247B96">
      <w:pPr>
        <w:pStyle w:val="ListParagraph"/>
        <w:numPr>
          <w:ilvl w:val="0"/>
          <w:numId w:val="31"/>
        </w:numPr>
        <w:autoSpaceDE w:val="0"/>
        <w:autoSpaceDN w:val="0"/>
        <w:adjustRightInd w:val="0"/>
        <w:spacing w:after="0" w:line="240" w:lineRule="auto"/>
        <w:jc w:val="both"/>
        <w:rPr>
          <w:rFonts w:ascii="Times New Roman" w:hAnsi="Times New Roman"/>
          <w:sz w:val="23"/>
          <w:szCs w:val="23"/>
        </w:rPr>
      </w:pPr>
      <w:r w:rsidRPr="00247B96">
        <w:rPr>
          <w:rFonts w:ascii="Times New Roman" w:hAnsi="Times New Roman"/>
          <w:sz w:val="23"/>
          <w:szCs w:val="23"/>
        </w:rPr>
        <w:t>Untuk jawaban (tidak pernah, tidak mengetahui, tidak pernah diawasi, tidak baik, tidak tepat waktu, tidak mempunyai hubungan, tidak disiplin, tidak taat, kurang baik, tidak membantu) diberi skor 1.</w:t>
      </w:r>
    </w:p>
    <w:p w:rsidR="00247B96" w:rsidRDefault="00247B96" w:rsidP="00247B96">
      <w:pPr>
        <w:pStyle w:val="ListParagraph"/>
        <w:autoSpaceDE w:val="0"/>
        <w:autoSpaceDN w:val="0"/>
        <w:adjustRightInd w:val="0"/>
        <w:spacing w:after="0" w:line="240" w:lineRule="auto"/>
        <w:ind w:left="0"/>
        <w:jc w:val="both"/>
        <w:rPr>
          <w:rFonts w:ascii="Times New Roman" w:hAnsi="Times New Roman"/>
          <w:b/>
          <w:bCs/>
          <w:i/>
          <w:iCs/>
          <w:sz w:val="23"/>
          <w:szCs w:val="23"/>
          <w:lang w:val="en-US"/>
        </w:rPr>
      </w:pPr>
      <w:r>
        <w:rPr>
          <w:rFonts w:ascii="Times New Roman" w:hAnsi="Times New Roman"/>
          <w:b/>
          <w:bCs/>
          <w:i/>
          <w:iCs/>
          <w:sz w:val="23"/>
          <w:szCs w:val="23"/>
          <w:lang w:val="en-US"/>
        </w:rPr>
        <w:t>Teknik Analisis Data</w:t>
      </w:r>
    </w:p>
    <w:p w:rsidR="00247B96" w:rsidRPr="00247B96" w:rsidRDefault="00247B96" w:rsidP="005E0F06">
      <w:pPr>
        <w:pStyle w:val="ListParagraph"/>
        <w:spacing w:after="0" w:line="240" w:lineRule="auto"/>
        <w:ind w:left="0" w:firstLine="426"/>
        <w:jc w:val="both"/>
        <w:rPr>
          <w:rFonts w:ascii="Times New Roman" w:hAnsi="Times New Roman"/>
          <w:sz w:val="23"/>
          <w:szCs w:val="23"/>
          <w:lang w:val="en-US"/>
        </w:rPr>
      </w:pPr>
      <w:r w:rsidRPr="00247B96">
        <w:rPr>
          <w:rFonts w:ascii="Times New Roman" w:hAnsi="Times New Roman"/>
          <w:sz w:val="23"/>
          <w:szCs w:val="23"/>
        </w:rPr>
        <w:t>Koefisien Korelasi Rank Spearman (</w:t>
      </w:r>
      <w:r w:rsidRPr="00247B96">
        <w:rPr>
          <w:rFonts w:ascii="Times New Roman" w:hAnsi="Times New Roman"/>
          <w:i/>
          <w:iCs/>
          <w:sz w:val="23"/>
          <w:szCs w:val="23"/>
        </w:rPr>
        <w:t>r</w:t>
      </w:r>
      <w:r w:rsidRPr="00247B96">
        <w:rPr>
          <w:rFonts w:ascii="Times New Roman" w:hAnsi="Times New Roman"/>
          <w:i/>
          <w:iCs/>
          <w:sz w:val="23"/>
          <w:szCs w:val="23"/>
          <w:vertAlign w:val="subscript"/>
        </w:rPr>
        <w:t>s</w:t>
      </w:r>
      <w:r w:rsidRPr="00247B96">
        <w:rPr>
          <w:rFonts w:ascii="Times New Roman" w:hAnsi="Times New Roman"/>
          <w:sz w:val="23"/>
          <w:szCs w:val="23"/>
        </w:rPr>
        <w:t>) digunakan untuk mengetahui hubungan antara kedua variabel yaitu Fungsi Kepemimpinan (independen variabel) dan Disiplin Kerja (dependen variabel).</w:t>
      </w:r>
    </w:p>
    <w:p w:rsidR="003A0AD7" w:rsidRDefault="003A0AD7" w:rsidP="005E0F06">
      <w:pPr>
        <w:pStyle w:val="ListParagraph"/>
        <w:spacing w:after="0" w:line="240" w:lineRule="auto"/>
        <w:ind w:left="0" w:firstLine="426"/>
        <w:jc w:val="both"/>
        <w:rPr>
          <w:rFonts w:ascii="Times New Roman" w:hAnsi="Times New Roman"/>
          <w:sz w:val="23"/>
          <w:szCs w:val="23"/>
          <w:lang w:val="en-US"/>
        </w:rPr>
      </w:pPr>
    </w:p>
    <w:p w:rsidR="003A0AD7" w:rsidRDefault="003A0AD7" w:rsidP="005E0F06">
      <w:pPr>
        <w:pStyle w:val="ListParagraph"/>
        <w:spacing w:after="0" w:line="240" w:lineRule="auto"/>
        <w:ind w:left="0" w:firstLine="426"/>
        <w:jc w:val="both"/>
        <w:rPr>
          <w:rFonts w:ascii="Times New Roman" w:hAnsi="Times New Roman"/>
          <w:sz w:val="23"/>
          <w:szCs w:val="23"/>
          <w:lang w:val="en-US"/>
        </w:rPr>
      </w:pPr>
      <w:r>
        <w:rPr>
          <w:rFonts w:ascii="Times New Roman" w:hAnsi="Times New Roman"/>
          <w:noProof/>
          <w:sz w:val="23"/>
          <w:szCs w:val="23"/>
          <w:lang w:val="en-US"/>
        </w:rPr>
        <w:lastRenderedPageBreak/>
        <w:pict>
          <v:rect id="_x0000_s1040" style="position:absolute;left:0;text-align:left;margin-left:-5.6pt;margin-top:-16.85pt;width:311.5pt;height:28pt;z-index:251656192" filled="f" strokecolor="white">
            <v:textbox>
              <w:txbxContent>
                <w:p w:rsidR="00B146A1" w:rsidRPr="00B146A1" w:rsidRDefault="00B146A1" w:rsidP="00B146A1">
                  <w:pPr>
                    <w:pStyle w:val="Header"/>
                    <w:ind w:right="360"/>
                    <w:rPr>
                      <w:sz w:val="20"/>
                      <w:lang w:val="sv-SE"/>
                    </w:rPr>
                  </w:pPr>
                  <w:r w:rsidRPr="00B146A1">
                    <w:rPr>
                      <w:sz w:val="20"/>
                      <w:lang w:val="sv-SE"/>
                    </w:rPr>
                    <w:t>eJournal Administrasi Negara Volume 3, Nomor 2, 2014 : 755-769</w:t>
                  </w:r>
                </w:p>
                <w:p w:rsidR="00B146A1" w:rsidRPr="00B146A1" w:rsidRDefault="00B146A1" w:rsidP="00B146A1">
                  <w:pPr>
                    <w:rPr>
                      <w:lang w:val="sv-SE"/>
                    </w:rPr>
                  </w:pPr>
                </w:p>
              </w:txbxContent>
            </v:textbox>
          </v:rect>
        </w:pict>
      </w:r>
    </w:p>
    <w:p w:rsidR="00247B96" w:rsidRDefault="00247B96" w:rsidP="005E0F06">
      <w:pPr>
        <w:pStyle w:val="ListParagraph"/>
        <w:spacing w:after="0" w:line="240" w:lineRule="auto"/>
        <w:ind w:left="0" w:firstLine="426"/>
        <w:jc w:val="both"/>
        <w:rPr>
          <w:rFonts w:ascii="Times New Roman" w:hAnsi="Times New Roman"/>
          <w:sz w:val="23"/>
          <w:szCs w:val="23"/>
          <w:lang w:val="en-US"/>
        </w:rPr>
      </w:pPr>
      <w:r w:rsidRPr="00247B96">
        <w:rPr>
          <w:rFonts w:ascii="Times New Roman" w:hAnsi="Times New Roman"/>
          <w:sz w:val="23"/>
          <w:szCs w:val="23"/>
        </w:rPr>
        <w:t>Uji statistik koefisien korelasi rank spearman jika tidak ditemukan data kembar (sama)</w:t>
      </w:r>
      <w:r>
        <w:rPr>
          <w:rFonts w:ascii="Times New Roman" w:hAnsi="Times New Roman"/>
          <w:sz w:val="23"/>
          <w:szCs w:val="23"/>
          <w:lang w:val="en-US"/>
        </w:rPr>
        <w:t>:</w:t>
      </w:r>
    </w:p>
    <w:p w:rsidR="00247B96" w:rsidRDefault="003A0961" w:rsidP="00247B96">
      <w:pPr>
        <w:pStyle w:val="ListParagraph"/>
        <w:tabs>
          <w:tab w:val="left" w:pos="142"/>
        </w:tabs>
        <w:spacing w:after="0" w:line="240" w:lineRule="auto"/>
        <w:ind w:left="567" w:firstLine="426"/>
        <w:jc w:val="center"/>
        <w:rPr>
          <w:rFonts w:ascii="Times New Roman" w:hAnsi="Times New Roman"/>
          <w:lang w:val="en-US"/>
        </w:rPr>
      </w:pPr>
      <m:oMathPara>
        <m:oMath>
          <m:sSub>
            <m:sSubPr>
              <m:ctrlPr>
                <w:rPr>
                  <w:rFonts w:ascii="Cambria Math" w:hAnsi="Cambria Math"/>
                  <w:i/>
                  <w:iCs/>
                  <w:sz w:val="25"/>
                  <w:szCs w:val="25"/>
                </w:rPr>
              </m:ctrlPr>
            </m:sSubPr>
            <m:e>
              <m:r>
                <w:rPr>
                  <w:rFonts w:ascii="Cambria Math" w:hAnsi="Cambria Math"/>
                  <w:sz w:val="25"/>
                  <w:szCs w:val="25"/>
                </w:rPr>
                <m:t>r</m:t>
              </m:r>
            </m:e>
            <m:sub>
              <m:r>
                <w:rPr>
                  <w:rFonts w:ascii="Cambria Math" w:hAnsi="Cambria Math"/>
                  <w:sz w:val="25"/>
                  <w:szCs w:val="25"/>
                </w:rPr>
                <m:t>s</m:t>
              </m:r>
            </m:sub>
          </m:sSub>
          <m:r>
            <m:rPr>
              <m:sty m:val="p"/>
            </m:rPr>
            <w:rPr>
              <w:rFonts w:ascii="Cambria Math" w:hAnsi="Cambria Math" w:cs="Cambria Math"/>
            </w:rPr>
            <m:t>=1-</m:t>
          </m:r>
          <m:f>
            <m:fPr>
              <m:ctrlPr>
                <w:rPr>
                  <w:rFonts w:ascii="Cambria Math" w:hAnsi="Cambria Math"/>
                </w:rPr>
              </m:ctrlPr>
            </m:fPr>
            <m:num>
              <m:r>
                <m:rPr>
                  <m:sty m:val="p"/>
                </m:rPr>
                <w:rPr>
                  <w:rFonts w:ascii="Cambria Math" w:hAnsi="Cambria Math" w:cs="Cambria Math"/>
                </w:rPr>
                <m:t>6.∑</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r>
                <m:rPr>
                  <m:sty m:val="p"/>
                </m:rPr>
                <w:rPr>
                  <w:rFonts w:ascii="Cambria Math" w:hAnsi="Cambria Math"/>
                  <w:vertAlign w:val="superscript"/>
                </w:rPr>
                <m:t>²</m:t>
              </m:r>
            </m:num>
            <m:den>
              <m:sSup>
                <m:sSupPr>
                  <m:ctrlPr>
                    <w:rPr>
                      <w:rFonts w:ascii="Cambria Math" w:hAnsi="Cambria Math" w:cs="Cambria Math"/>
                    </w:rPr>
                  </m:ctrlPr>
                </m:sSupPr>
                <m:e>
                  <m:r>
                    <m:rPr>
                      <m:sty m:val="p"/>
                    </m:rPr>
                    <w:rPr>
                      <w:rFonts w:ascii="Cambria Math" w:hAnsi="Cambria Math" w:cs="Cambria Math"/>
                    </w:rPr>
                    <m:t>N</m:t>
                  </m:r>
                </m:e>
                <m:sup>
                  <m:r>
                    <m:rPr>
                      <m:sty m:val="p"/>
                    </m:rPr>
                    <w:rPr>
                      <w:rFonts w:ascii="Cambria Math" w:hAnsi="Cambria Math" w:cs="Cambria Math"/>
                    </w:rPr>
                    <m:t>3</m:t>
                  </m:r>
                </m:sup>
              </m:sSup>
              <m:r>
                <m:rPr>
                  <m:sty m:val="p"/>
                </m:rPr>
                <w:rPr>
                  <w:rFonts w:ascii="Cambria Math" w:hAnsi="Cambria Math" w:cs="Cambria Math"/>
                </w:rPr>
                <m:t>-N</m:t>
              </m:r>
            </m:den>
          </m:f>
        </m:oMath>
      </m:oMathPara>
    </w:p>
    <w:p w:rsidR="00247B96" w:rsidRPr="00247B96" w:rsidRDefault="00247B96" w:rsidP="00247B96">
      <w:pPr>
        <w:pStyle w:val="ListParagraph"/>
        <w:tabs>
          <w:tab w:val="left" w:pos="142"/>
        </w:tabs>
        <w:spacing w:after="0" w:line="240" w:lineRule="auto"/>
        <w:ind w:left="567" w:firstLine="426"/>
        <w:jc w:val="center"/>
        <w:rPr>
          <w:rFonts w:ascii="Times New Roman" w:hAnsi="Times New Roman"/>
          <w:sz w:val="23"/>
          <w:szCs w:val="23"/>
          <w:lang w:val="en-US"/>
        </w:rPr>
      </w:pPr>
    </w:p>
    <w:p w:rsidR="00247B96" w:rsidRDefault="00247B96" w:rsidP="005E0F06">
      <w:pPr>
        <w:autoSpaceDE w:val="0"/>
        <w:autoSpaceDN w:val="0"/>
        <w:adjustRightInd w:val="0"/>
        <w:ind w:firstLine="426"/>
        <w:jc w:val="both"/>
      </w:pPr>
      <w:r>
        <w:t>Uji statistik koefisien korelasi rank spearman jika ditemukan data kembar (sama):</w:t>
      </w:r>
    </w:p>
    <w:p w:rsidR="00247B96" w:rsidRDefault="003A0961" w:rsidP="00247B96">
      <w:pPr>
        <w:autoSpaceDE w:val="0"/>
        <w:autoSpaceDN w:val="0"/>
        <w:adjustRightInd w:val="0"/>
        <w:ind w:left="567" w:firstLine="426"/>
        <w:jc w:val="center"/>
      </w:pPr>
      <m:oMathPara>
        <m:oMath>
          <m:sSub>
            <m:sSubPr>
              <m:ctrlPr>
                <w:rPr>
                  <w:rFonts w:ascii="Cambria Math" w:hAnsi="Cambria Math"/>
                  <w:sz w:val="25"/>
                  <w:szCs w:val="25"/>
                </w:rPr>
              </m:ctrlPr>
            </m:sSubPr>
            <m:e>
              <m:r>
                <m:rPr>
                  <m:sty m:val="p"/>
                </m:rPr>
                <w:rPr>
                  <w:rFonts w:ascii="Cambria Math" w:hAnsi="Cambria Math"/>
                  <w:sz w:val="25"/>
                  <w:szCs w:val="25"/>
                </w:rPr>
                <m:t>r</m:t>
              </m:r>
            </m:e>
            <m:sub>
              <m:r>
                <m:rPr>
                  <m:sty m:val="p"/>
                </m:rPr>
                <w:rPr>
                  <w:rFonts w:ascii="Cambria Math" w:hAnsi="Cambria Math"/>
                  <w:sz w:val="25"/>
                  <w:szCs w:val="25"/>
                </w:rPr>
                <m:t>s</m:t>
              </m:r>
            </m:sub>
          </m:sSub>
          <m:r>
            <m:rPr>
              <m:sty m:val="p"/>
            </m:rPr>
            <w:rPr>
              <w:rFonts w:ascii="Cambria Math" w:hAnsi="Cambria Math"/>
              <w:sz w:val="25"/>
              <w:szCs w:val="25"/>
            </w:rPr>
            <m:t>=</m:t>
          </m:r>
          <m:f>
            <m:fPr>
              <m:ctrlPr>
                <w:rPr>
                  <w:rFonts w:ascii="Cambria Math" w:hAnsi="Cambria Math"/>
                  <w:sz w:val="25"/>
                  <w:szCs w:val="25"/>
                </w:rPr>
              </m:ctrlPr>
            </m:fPr>
            <m:num>
              <m:nary>
                <m:naryPr>
                  <m:chr m:val="∑"/>
                  <m:subHide m:val="on"/>
                  <m:supHide m:val="on"/>
                  <m:ctrlPr>
                    <w:rPr>
                      <w:rFonts w:ascii="Cambria Math" w:hAnsi="Cambria Math"/>
                      <w:sz w:val="25"/>
                      <w:szCs w:val="25"/>
                    </w:rPr>
                  </m:ctrlPr>
                </m:naryPr>
                <m:sub/>
                <m:sup/>
                <m:e>
                  <m:sSup>
                    <m:sSupPr>
                      <m:ctrlPr>
                        <w:rPr>
                          <w:rFonts w:ascii="Cambria Math" w:hAnsi="Cambria Math"/>
                          <w:sz w:val="25"/>
                          <w:szCs w:val="25"/>
                        </w:rPr>
                      </m:ctrlPr>
                    </m:sSupPr>
                    <m:e>
                      <m:r>
                        <m:rPr>
                          <m:sty m:val="p"/>
                        </m:rPr>
                        <w:rPr>
                          <w:rFonts w:ascii="Cambria Math" w:hAnsi="Cambria Math"/>
                          <w:sz w:val="25"/>
                          <w:szCs w:val="25"/>
                        </w:rPr>
                        <m:t>x</m:t>
                      </m:r>
                    </m:e>
                    <m:sup>
                      <m:r>
                        <m:rPr>
                          <m:sty m:val="p"/>
                        </m:rPr>
                        <w:rPr>
                          <w:rFonts w:ascii="Cambria Math" w:hAnsi="Cambria Math"/>
                          <w:sz w:val="25"/>
                          <w:szCs w:val="25"/>
                        </w:rPr>
                        <m:t>2</m:t>
                      </m:r>
                    </m:sup>
                  </m:sSup>
                  <m:r>
                    <m:rPr>
                      <m:sty m:val="p"/>
                    </m:rPr>
                    <w:rPr>
                      <w:rFonts w:ascii="Cambria Math" w:hAnsi="Cambria Math"/>
                      <w:sz w:val="25"/>
                      <w:szCs w:val="25"/>
                    </w:rPr>
                    <m:t>+ ∑</m:t>
                  </m:r>
                  <m:sSup>
                    <m:sSupPr>
                      <m:ctrlPr>
                        <w:rPr>
                          <w:rFonts w:ascii="Cambria Math" w:hAnsi="Cambria Math"/>
                          <w:sz w:val="25"/>
                          <w:szCs w:val="25"/>
                        </w:rPr>
                      </m:ctrlPr>
                    </m:sSupPr>
                    <m:e>
                      <m:r>
                        <m:rPr>
                          <m:sty m:val="p"/>
                        </m:rPr>
                        <w:rPr>
                          <w:rFonts w:ascii="Cambria Math" w:hAnsi="Cambria Math"/>
                          <w:sz w:val="25"/>
                          <w:szCs w:val="25"/>
                        </w:rPr>
                        <m:t>y</m:t>
                      </m:r>
                    </m:e>
                    <m:sup>
                      <m:r>
                        <m:rPr>
                          <m:sty m:val="p"/>
                        </m:rPr>
                        <w:rPr>
                          <w:rFonts w:ascii="Cambria Math" w:hAnsi="Cambria Math"/>
                          <w:sz w:val="25"/>
                          <w:szCs w:val="25"/>
                        </w:rPr>
                        <m:t>2</m:t>
                      </m:r>
                    </m:sup>
                  </m:sSup>
                  <m:r>
                    <m:rPr>
                      <m:sty m:val="p"/>
                    </m:rPr>
                    <w:rPr>
                      <w:rFonts w:ascii="Cambria Math" w:hAnsi="Cambria Math"/>
                      <w:sz w:val="25"/>
                      <w:szCs w:val="25"/>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r>
                    <m:rPr>
                      <m:sty m:val="p"/>
                    </m:rPr>
                    <w:rPr>
                      <w:rFonts w:ascii="Cambria Math" w:hAnsi="Cambria Math"/>
                      <w:vertAlign w:val="superscript"/>
                    </w:rPr>
                    <m:t>²</m:t>
                  </m:r>
                </m:e>
              </m:nary>
            </m:num>
            <m:den>
              <m:r>
                <m:rPr>
                  <m:sty m:val="p"/>
                </m:rPr>
                <w:rPr>
                  <w:rFonts w:ascii="Cambria Math" w:hAnsi="Cambria Math"/>
                  <w:sz w:val="25"/>
                  <w:szCs w:val="25"/>
                </w:rPr>
                <m:t xml:space="preserve">2 </m:t>
              </m:r>
              <m:rad>
                <m:radPr>
                  <m:degHide m:val="on"/>
                  <m:ctrlPr>
                    <w:rPr>
                      <w:rFonts w:ascii="Cambria Math" w:hAnsi="Cambria Math"/>
                      <w:sz w:val="25"/>
                      <w:szCs w:val="25"/>
                    </w:rPr>
                  </m:ctrlPr>
                </m:radPr>
                <m:deg/>
                <m:e>
                  <m:r>
                    <m:rPr>
                      <m:sty m:val="p"/>
                    </m:rPr>
                    <w:rPr>
                      <w:rFonts w:ascii="Cambria Math" w:hAnsi="Cambria Math"/>
                      <w:sz w:val="25"/>
                      <w:szCs w:val="25"/>
                    </w:rPr>
                    <m:t>∑</m:t>
                  </m:r>
                  <m:sSup>
                    <m:sSupPr>
                      <m:ctrlPr>
                        <w:rPr>
                          <w:rFonts w:ascii="Cambria Math" w:hAnsi="Cambria Math"/>
                          <w:sz w:val="25"/>
                          <w:szCs w:val="25"/>
                        </w:rPr>
                      </m:ctrlPr>
                    </m:sSupPr>
                    <m:e>
                      <m:r>
                        <m:rPr>
                          <m:sty m:val="p"/>
                        </m:rPr>
                        <w:rPr>
                          <w:rFonts w:ascii="Cambria Math" w:hAnsi="Cambria Math"/>
                          <w:sz w:val="25"/>
                          <w:szCs w:val="25"/>
                        </w:rPr>
                        <m:t>x</m:t>
                      </m:r>
                    </m:e>
                    <m:sup>
                      <m:r>
                        <m:rPr>
                          <m:sty m:val="p"/>
                        </m:rPr>
                        <w:rPr>
                          <w:rFonts w:ascii="Cambria Math" w:hAnsi="Cambria Math"/>
                          <w:sz w:val="25"/>
                          <w:szCs w:val="25"/>
                        </w:rPr>
                        <m:t>2</m:t>
                      </m:r>
                    </m:sup>
                  </m:sSup>
                  <m:r>
                    <m:rPr>
                      <m:sty m:val="p"/>
                    </m:rPr>
                    <w:rPr>
                      <w:rFonts w:ascii="Cambria Math" w:hAnsi="Cambria Math"/>
                      <w:sz w:val="25"/>
                      <w:szCs w:val="25"/>
                    </w:rPr>
                    <m:t>.∑y²</m:t>
                  </m:r>
                </m:e>
              </m:rad>
            </m:den>
          </m:f>
        </m:oMath>
      </m:oMathPara>
    </w:p>
    <w:p w:rsidR="00247B96" w:rsidRDefault="00247B96" w:rsidP="00247B96">
      <w:pPr>
        <w:autoSpaceDE w:val="0"/>
        <w:autoSpaceDN w:val="0"/>
        <w:adjustRightInd w:val="0"/>
        <w:ind w:left="567" w:firstLine="426"/>
        <w:jc w:val="center"/>
      </w:pPr>
    </w:p>
    <w:p w:rsidR="00247B96" w:rsidRDefault="003A0961" w:rsidP="00247B96">
      <w:pPr>
        <w:autoSpaceDE w:val="0"/>
        <w:autoSpaceDN w:val="0"/>
        <w:adjustRightInd w:val="0"/>
        <w:ind w:left="567" w:firstLine="426"/>
        <w:jc w:val="center"/>
      </w:pPr>
      <m:oMathPara>
        <m:oMath>
          <m:r>
            <m:rPr>
              <m:sty m:val="p"/>
            </m:rPr>
            <w:rPr>
              <w:rFonts w:ascii="Cambria Math" w:hAnsi="Cambria Math"/>
              <w:sz w:val="25"/>
              <w:szCs w:val="25"/>
            </w:rPr>
            <m:t>∑</m:t>
          </m:r>
          <m:sSup>
            <m:sSupPr>
              <m:ctrlPr>
                <w:rPr>
                  <w:rFonts w:ascii="Cambria Math" w:hAnsi="Cambria Math"/>
                  <w:sz w:val="25"/>
                  <w:szCs w:val="25"/>
                </w:rPr>
              </m:ctrlPr>
            </m:sSupPr>
            <m:e>
              <m:r>
                <m:rPr>
                  <m:sty m:val="p"/>
                </m:rPr>
                <w:rPr>
                  <w:rFonts w:ascii="Cambria Math" w:hAnsi="Cambria Math"/>
                  <w:sz w:val="25"/>
                  <w:szCs w:val="25"/>
                </w:rPr>
                <m:t>x</m:t>
              </m:r>
            </m:e>
            <m:sup>
              <m:r>
                <m:rPr>
                  <m:sty m:val="p"/>
                </m:rPr>
                <w:rPr>
                  <w:rFonts w:ascii="Cambria Math" w:hAnsi="Cambria Math"/>
                  <w:sz w:val="25"/>
                  <w:szCs w:val="25"/>
                </w:rPr>
                <m:t>2</m:t>
              </m:r>
            </m:sup>
          </m:sSup>
          <m:r>
            <m:rPr>
              <m:sty m:val="p"/>
            </m:rPr>
            <w:rPr>
              <w:rFonts w:ascii="Cambria Math" w:hAnsi="Cambria Math"/>
              <w:sz w:val="25"/>
              <w:szCs w:val="25"/>
            </w:rPr>
            <m:t xml:space="preserve">= </m:t>
          </m:r>
          <m:f>
            <m:fPr>
              <m:ctrlPr>
                <w:rPr>
                  <w:rFonts w:ascii="Cambria Math" w:hAnsi="Cambria Math"/>
                  <w:sz w:val="25"/>
                  <w:szCs w:val="25"/>
                </w:rPr>
              </m:ctrlPr>
            </m:fPr>
            <m:num>
              <m:sSup>
                <m:sSupPr>
                  <m:ctrlPr>
                    <w:rPr>
                      <w:rFonts w:ascii="Cambria Math" w:hAnsi="Cambria Math"/>
                      <w:sz w:val="25"/>
                      <w:szCs w:val="25"/>
                    </w:rPr>
                  </m:ctrlPr>
                </m:sSupPr>
                <m:e>
                  <m:r>
                    <m:rPr>
                      <m:sty m:val="p"/>
                    </m:rPr>
                    <w:rPr>
                      <w:rFonts w:ascii="Cambria Math" w:hAnsi="Cambria Math"/>
                      <w:sz w:val="25"/>
                      <w:szCs w:val="25"/>
                    </w:rPr>
                    <m:t>N</m:t>
                  </m:r>
                </m:e>
                <m:sup>
                  <m:r>
                    <m:rPr>
                      <m:sty m:val="p"/>
                    </m:rPr>
                    <w:rPr>
                      <w:rFonts w:ascii="Cambria Math" w:hAnsi="Cambria Math"/>
                      <w:sz w:val="25"/>
                      <w:szCs w:val="25"/>
                    </w:rPr>
                    <m:t>3</m:t>
                  </m:r>
                </m:sup>
              </m:sSup>
              <m:r>
                <m:rPr>
                  <m:sty m:val="p"/>
                </m:rPr>
                <w:rPr>
                  <w:rFonts w:ascii="Cambria Math" w:hAnsi="Cambria Math"/>
                  <w:sz w:val="25"/>
                  <w:szCs w:val="25"/>
                </w:rPr>
                <m:t>-N</m:t>
              </m:r>
            </m:num>
            <m:den>
              <m:r>
                <m:rPr>
                  <m:sty m:val="p"/>
                </m:rPr>
                <w:rPr>
                  <w:rFonts w:ascii="Cambria Math" w:hAnsi="Cambria Math"/>
                  <w:sz w:val="25"/>
                  <w:szCs w:val="25"/>
                </w:rPr>
                <m:t>12</m:t>
              </m:r>
            </m:den>
          </m:f>
          <m:r>
            <m:rPr>
              <m:sty m:val="p"/>
            </m:rPr>
            <w:rPr>
              <w:rFonts w:ascii="Cambria Math" w:hAnsi="Cambria Math"/>
              <w:sz w:val="25"/>
              <w:szCs w:val="25"/>
            </w:rPr>
            <m:t>-∑</m:t>
          </m:r>
          <m:sSub>
            <m:sSubPr>
              <m:ctrlPr>
                <w:rPr>
                  <w:rFonts w:ascii="Cambria Math" w:hAnsi="Cambria Math"/>
                  <w:sz w:val="25"/>
                  <w:szCs w:val="25"/>
                </w:rPr>
              </m:ctrlPr>
            </m:sSubPr>
            <m:e>
              <m:r>
                <m:rPr>
                  <m:sty m:val="p"/>
                </m:rPr>
                <w:rPr>
                  <w:rFonts w:ascii="Cambria Math" w:hAnsi="Cambria Math"/>
                  <w:sz w:val="25"/>
                  <w:szCs w:val="25"/>
                </w:rPr>
                <m:t>T</m:t>
              </m:r>
            </m:e>
            <m:sub>
              <m:r>
                <m:rPr>
                  <m:sty m:val="p"/>
                </m:rPr>
                <w:rPr>
                  <w:rFonts w:ascii="Cambria Math" w:hAnsi="Cambria Math"/>
                  <w:sz w:val="25"/>
                  <w:szCs w:val="25"/>
                </w:rPr>
                <m:t>x</m:t>
              </m:r>
            </m:sub>
          </m:sSub>
        </m:oMath>
      </m:oMathPara>
    </w:p>
    <w:p w:rsidR="00247B96" w:rsidRDefault="00247B96" w:rsidP="00247B96">
      <w:pPr>
        <w:autoSpaceDE w:val="0"/>
        <w:autoSpaceDN w:val="0"/>
        <w:adjustRightInd w:val="0"/>
        <w:ind w:left="567" w:firstLine="426"/>
        <w:jc w:val="center"/>
      </w:pPr>
    </w:p>
    <w:p w:rsidR="00247B96" w:rsidRDefault="003A0961" w:rsidP="00247B96">
      <w:pPr>
        <w:autoSpaceDE w:val="0"/>
        <w:autoSpaceDN w:val="0"/>
        <w:adjustRightInd w:val="0"/>
        <w:ind w:left="567" w:firstLine="426"/>
        <w:jc w:val="center"/>
      </w:pPr>
      <m:oMathPara>
        <m:oMath>
          <m:r>
            <m:rPr>
              <m:sty m:val="p"/>
            </m:rPr>
            <w:rPr>
              <w:rFonts w:ascii="Cambria Math" w:hAnsi="Cambria Math"/>
              <w:sz w:val="25"/>
              <w:szCs w:val="25"/>
            </w:rPr>
            <m:t>∑</m:t>
          </m:r>
          <m:sSup>
            <m:sSupPr>
              <m:ctrlPr>
                <w:rPr>
                  <w:rFonts w:ascii="Cambria Math" w:hAnsi="Cambria Math"/>
                  <w:sz w:val="25"/>
                  <w:szCs w:val="25"/>
                </w:rPr>
              </m:ctrlPr>
            </m:sSupPr>
            <m:e>
              <m:r>
                <m:rPr>
                  <m:sty m:val="p"/>
                </m:rPr>
                <w:rPr>
                  <w:rFonts w:ascii="Cambria Math" w:hAnsi="Cambria Math"/>
                  <w:sz w:val="25"/>
                  <w:szCs w:val="25"/>
                </w:rPr>
                <m:t>y</m:t>
              </m:r>
            </m:e>
            <m:sup>
              <m:r>
                <m:rPr>
                  <m:sty m:val="p"/>
                </m:rPr>
                <w:rPr>
                  <w:rFonts w:ascii="Cambria Math" w:hAnsi="Cambria Math"/>
                  <w:sz w:val="25"/>
                  <w:szCs w:val="25"/>
                </w:rPr>
                <m:t>2</m:t>
              </m:r>
            </m:sup>
          </m:sSup>
          <m:r>
            <m:rPr>
              <m:sty m:val="p"/>
            </m:rPr>
            <w:rPr>
              <w:rFonts w:ascii="Cambria Math" w:hAnsi="Cambria Math"/>
              <w:sz w:val="25"/>
              <w:szCs w:val="25"/>
            </w:rPr>
            <m:t xml:space="preserve">= </m:t>
          </m:r>
          <m:f>
            <m:fPr>
              <m:ctrlPr>
                <w:rPr>
                  <w:rFonts w:ascii="Cambria Math" w:hAnsi="Cambria Math"/>
                  <w:sz w:val="25"/>
                  <w:szCs w:val="25"/>
                </w:rPr>
              </m:ctrlPr>
            </m:fPr>
            <m:num>
              <m:sSup>
                <m:sSupPr>
                  <m:ctrlPr>
                    <w:rPr>
                      <w:rFonts w:ascii="Cambria Math" w:hAnsi="Cambria Math"/>
                      <w:sz w:val="25"/>
                      <w:szCs w:val="25"/>
                    </w:rPr>
                  </m:ctrlPr>
                </m:sSupPr>
                <m:e>
                  <m:r>
                    <m:rPr>
                      <m:sty m:val="p"/>
                    </m:rPr>
                    <w:rPr>
                      <w:rFonts w:ascii="Cambria Math" w:hAnsi="Cambria Math"/>
                      <w:sz w:val="25"/>
                      <w:szCs w:val="25"/>
                    </w:rPr>
                    <m:t>N</m:t>
                  </m:r>
                </m:e>
                <m:sup>
                  <m:r>
                    <m:rPr>
                      <m:sty m:val="p"/>
                    </m:rPr>
                    <w:rPr>
                      <w:rFonts w:ascii="Cambria Math" w:hAnsi="Cambria Math"/>
                      <w:sz w:val="25"/>
                      <w:szCs w:val="25"/>
                    </w:rPr>
                    <m:t>3</m:t>
                  </m:r>
                </m:sup>
              </m:sSup>
              <m:r>
                <m:rPr>
                  <m:sty m:val="p"/>
                </m:rPr>
                <w:rPr>
                  <w:rFonts w:ascii="Cambria Math" w:hAnsi="Cambria Math"/>
                  <w:sz w:val="25"/>
                  <w:szCs w:val="25"/>
                </w:rPr>
                <m:t>-N</m:t>
              </m:r>
            </m:num>
            <m:den>
              <m:r>
                <m:rPr>
                  <m:sty m:val="p"/>
                </m:rPr>
                <w:rPr>
                  <w:rFonts w:ascii="Cambria Math" w:hAnsi="Cambria Math"/>
                  <w:sz w:val="25"/>
                  <w:szCs w:val="25"/>
                </w:rPr>
                <m:t>12</m:t>
              </m:r>
            </m:den>
          </m:f>
          <m:r>
            <m:rPr>
              <m:sty m:val="p"/>
            </m:rPr>
            <w:rPr>
              <w:rFonts w:ascii="Cambria Math" w:hAnsi="Cambria Math"/>
              <w:sz w:val="25"/>
              <w:szCs w:val="25"/>
            </w:rPr>
            <m:t>-∑</m:t>
          </m:r>
          <m:sSub>
            <m:sSubPr>
              <m:ctrlPr>
                <w:rPr>
                  <w:rFonts w:ascii="Cambria Math" w:hAnsi="Cambria Math"/>
                  <w:sz w:val="25"/>
                  <w:szCs w:val="25"/>
                </w:rPr>
              </m:ctrlPr>
            </m:sSubPr>
            <m:e>
              <m:r>
                <m:rPr>
                  <m:sty m:val="p"/>
                </m:rPr>
                <w:rPr>
                  <w:rFonts w:ascii="Cambria Math" w:hAnsi="Cambria Math"/>
                  <w:sz w:val="25"/>
                  <w:szCs w:val="25"/>
                </w:rPr>
                <m:t>T</m:t>
              </m:r>
            </m:e>
            <m:sub>
              <m:r>
                <m:rPr>
                  <m:sty m:val="p"/>
                </m:rPr>
                <w:rPr>
                  <w:rFonts w:ascii="Cambria Math" w:hAnsi="Cambria Math"/>
                  <w:sz w:val="25"/>
                  <w:szCs w:val="25"/>
                </w:rPr>
                <m:t>x</m:t>
              </m:r>
            </m:sub>
          </m:sSub>
        </m:oMath>
      </m:oMathPara>
    </w:p>
    <w:p w:rsidR="00247B96" w:rsidRDefault="00247B96" w:rsidP="00247B96">
      <w:pPr>
        <w:autoSpaceDE w:val="0"/>
        <w:autoSpaceDN w:val="0"/>
        <w:adjustRightInd w:val="0"/>
        <w:ind w:left="567" w:firstLine="426"/>
        <w:jc w:val="center"/>
      </w:pPr>
    </w:p>
    <w:p w:rsidR="00247B96" w:rsidRDefault="003A0961" w:rsidP="00156EFD">
      <w:pPr>
        <w:autoSpaceDE w:val="0"/>
        <w:autoSpaceDN w:val="0"/>
        <w:adjustRightInd w:val="0"/>
        <w:ind w:left="567" w:firstLine="426"/>
        <w:jc w:val="center"/>
      </w:pPr>
      <m:oMathPara>
        <m:oMath>
          <m:r>
            <m:rPr>
              <m:sty m:val="p"/>
            </m:rPr>
            <w:rPr>
              <w:rFonts w:ascii="Cambria Math" w:hAnsi="Cambria Math"/>
              <w:sz w:val="25"/>
              <w:szCs w:val="25"/>
            </w:rPr>
            <m:t>T</m:t>
          </m:r>
          <m:r>
            <w:rPr>
              <w:rFonts w:ascii="Cambria Math" w:hAnsi="Cambria Math"/>
              <w:sz w:val="25"/>
              <w:szCs w:val="25"/>
            </w:rPr>
            <m:t>=</m:t>
          </m:r>
          <m:f>
            <m:fPr>
              <m:ctrlPr>
                <w:rPr>
                  <w:rFonts w:ascii="Cambria Math" w:hAnsi="Cambria Math"/>
                  <w:sz w:val="25"/>
                  <w:szCs w:val="25"/>
                </w:rPr>
              </m:ctrlPr>
            </m:fPr>
            <m:num>
              <m:sSup>
                <m:sSupPr>
                  <m:ctrlPr>
                    <w:rPr>
                      <w:rFonts w:ascii="Cambria Math" w:hAnsi="Cambria Math"/>
                      <w:sz w:val="25"/>
                      <w:szCs w:val="25"/>
                    </w:rPr>
                  </m:ctrlPr>
                </m:sSupPr>
                <m:e>
                  <m:r>
                    <m:rPr>
                      <m:sty m:val="p"/>
                    </m:rPr>
                    <w:rPr>
                      <w:rFonts w:ascii="Cambria Math" w:hAnsi="Cambria Math"/>
                      <w:sz w:val="25"/>
                      <w:szCs w:val="25"/>
                    </w:rPr>
                    <m:t>t</m:t>
                  </m:r>
                </m:e>
                <m:sup>
                  <m:r>
                    <m:rPr>
                      <m:sty m:val="p"/>
                    </m:rPr>
                    <w:rPr>
                      <w:rFonts w:ascii="Cambria Math" w:hAnsi="Cambria Math"/>
                      <w:sz w:val="25"/>
                      <w:szCs w:val="25"/>
                    </w:rPr>
                    <m:t>3</m:t>
                  </m:r>
                </m:sup>
              </m:sSup>
              <m:r>
                <m:rPr>
                  <m:sty m:val="p"/>
                </m:rPr>
                <w:rPr>
                  <w:rFonts w:ascii="Cambria Math" w:hAnsi="Cambria Math"/>
                  <w:sz w:val="25"/>
                  <w:szCs w:val="25"/>
                </w:rPr>
                <m:t>-t</m:t>
              </m:r>
            </m:num>
            <m:den>
              <m:r>
                <m:rPr>
                  <m:sty m:val="p"/>
                </m:rPr>
                <w:rPr>
                  <w:rFonts w:ascii="Cambria Math" w:hAnsi="Cambria Math"/>
                  <w:sz w:val="25"/>
                  <w:szCs w:val="25"/>
                </w:rPr>
                <m:t>12</m:t>
              </m:r>
            </m:den>
          </m:f>
        </m:oMath>
      </m:oMathPara>
    </w:p>
    <w:p w:rsidR="00247B96" w:rsidRPr="00247B96" w:rsidRDefault="00247B96" w:rsidP="005E0F06">
      <w:pPr>
        <w:pStyle w:val="ListParagraph"/>
        <w:tabs>
          <w:tab w:val="left" w:pos="142"/>
        </w:tabs>
        <w:spacing w:after="0" w:line="240" w:lineRule="auto"/>
        <w:ind w:left="0" w:firstLine="426"/>
        <w:jc w:val="both"/>
        <w:rPr>
          <w:rFonts w:ascii="Times New Roman" w:hAnsi="Times New Roman"/>
          <w:sz w:val="23"/>
          <w:szCs w:val="23"/>
        </w:rPr>
      </w:pPr>
      <w:r w:rsidRPr="00247B96">
        <w:rPr>
          <w:rFonts w:ascii="Times New Roman" w:hAnsi="Times New Roman"/>
          <w:sz w:val="23"/>
          <w:szCs w:val="23"/>
        </w:rPr>
        <w:t xml:space="preserve">Untuk dapat memberikan penafsiran terhadap koefisien korelasi yang ditemukan tersebut besar atau kecil, maka dapat berpedoman pada ketentuan yang tertera pada pedoman untuk memberikan interprestasi terhadap koefisien korelasi yang dikemukakan oleh Sugiyono (2007 : 231) sebagai berikut : </w:t>
      </w:r>
    </w:p>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Tabel 3.1</w:t>
      </w:r>
    </w:p>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Pedoman Untuk Memberikan Interprestasi terhadap Koefisien Korelasi</w:t>
      </w:r>
    </w:p>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9"/>
        <w:gridCol w:w="3532"/>
      </w:tblGrid>
      <w:tr w:rsidR="00247B96" w:rsidRPr="00247B96" w:rsidTr="00710F88">
        <w:trPr>
          <w:trHeight w:val="360"/>
        </w:trPr>
        <w:tc>
          <w:tcPr>
            <w:tcW w:w="3879" w:type="dxa"/>
            <w:vAlign w:val="center"/>
          </w:tcPr>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Interval Koefisien</w:t>
            </w:r>
          </w:p>
        </w:tc>
        <w:tc>
          <w:tcPr>
            <w:tcW w:w="3532" w:type="dxa"/>
            <w:vAlign w:val="center"/>
          </w:tcPr>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Tingkat Hubungan</w:t>
            </w:r>
          </w:p>
        </w:tc>
      </w:tr>
      <w:tr w:rsidR="00247B96" w:rsidRPr="00247B96" w:rsidTr="00710F88">
        <w:trPr>
          <w:trHeight w:val="1452"/>
        </w:trPr>
        <w:tc>
          <w:tcPr>
            <w:tcW w:w="3879" w:type="dxa"/>
          </w:tcPr>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0,00-0,199</w:t>
            </w:r>
          </w:p>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0,20-0,399</w:t>
            </w:r>
          </w:p>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0,40-0,599</w:t>
            </w:r>
          </w:p>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0,60-0,799</w:t>
            </w:r>
          </w:p>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0,80-1,000</w:t>
            </w:r>
          </w:p>
        </w:tc>
        <w:tc>
          <w:tcPr>
            <w:tcW w:w="3532" w:type="dxa"/>
          </w:tcPr>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Sangat rendah</w:t>
            </w:r>
          </w:p>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Rendah</w:t>
            </w:r>
          </w:p>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Sedang</w:t>
            </w:r>
          </w:p>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Kuat</w:t>
            </w:r>
          </w:p>
          <w:p w:rsidR="00247B96" w:rsidRPr="00247B96" w:rsidRDefault="00247B96" w:rsidP="00247B96">
            <w:pPr>
              <w:pStyle w:val="ListParagraph"/>
              <w:tabs>
                <w:tab w:val="left" w:pos="142"/>
              </w:tabs>
              <w:spacing w:after="0" w:line="240" w:lineRule="auto"/>
              <w:ind w:left="0"/>
              <w:jc w:val="center"/>
              <w:rPr>
                <w:rFonts w:ascii="Times New Roman" w:hAnsi="Times New Roman"/>
                <w:sz w:val="23"/>
                <w:szCs w:val="23"/>
              </w:rPr>
            </w:pPr>
            <w:r w:rsidRPr="00247B96">
              <w:rPr>
                <w:rFonts w:ascii="Times New Roman" w:hAnsi="Times New Roman"/>
                <w:sz w:val="23"/>
                <w:szCs w:val="23"/>
              </w:rPr>
              <w:t>Sangat kuat</w:t>
            </w:r>
          </w:p>
        </w:tc>
      </w:tr>
    </w:tbl>
    <w:p w:rsidR="00247B96" w:rsidRPr="00247B96" w:rsidRDefault="00247B96" w:rsidP="00247B96">
      <w:pPr>
        <w:pStyle w:val="ListParagraph"/>
        <w:tabs>
          <w:tab w:val="left" w:pos="142"/>
        </w:tabs>
        <w:spacing w:after="0" w:line="240" w:lineRule="auto"/>
        <w:ind w:left="142"/>
        <w:rPr>
          <w:rFonts w:ascii="Times New Roman" w:hAnsi="Times New Roman"/>
          <w:sz w:val="23"/>
          <w:szCs w:val="23"/>
        </w:rPr>
      </w:pPr>
      <w:r w:rsidRPr="00247B96">
        <w:rPr>
          <w:rFonts w:ascii="Times New Roman" w:hAnsi="Times New Roman"/>
          <w:sz w:val="23"/>
          <w:szCs w:val="23"/>
        </w:rPr>
        <w:t>Sumber : Sugiyono (2007 : 231)</w:t>
      </w:r>
    </w:p>
    <w:p w:rsidR="00E04FE5" w:rsidRDefault="00E04FE5" w:rsidP="00E04FE5">
      <w:pPr>
        <w:jc w:val="both"/>
        <w:rPr>
          <w:b/>
          <w:sz w:val="23"/>
          <w:szCs w:val="23"/>
        </w:rPr>
      </w:pPr>
    </w:p>
    <w:p w:rsidR="005E0F06" w:rsidRPr="00156EFD" w:rsidRDefault="005E0F06" w:rsidP="00E04FE5">
      <w:pPr>
        <w:jc w:val="both"/>
        <w:rPr>
          <w:b/>
          <w:sz w:val="23"/>
          <w:szCs w:val="23"/>
        </w:rPr>
      </w:pPr>
    </w:p>
    <w:p w:rsidR="00E04FE5" w:rsidRPr="00FE4E26" w:rsidRDefault="00E04FE5" w:rsidP="00E04FE5">
      <w:pPr>
        <w:jc w:val="both"/>
        <w:rPr>
          <w:b/>
          <w:sz w:val="23"/>
          <w:szCs w:val="23"/>
        </w:rPr>
      </w:pPr>
      <w:r w:rsidRPr="00FE4E26">
        <w:rPr>
          <w:b/>
          <w:sz w:val="23"/>
          <w:szCs w:val="23"/>
        </w:rPr>
        <w:t>HASIL PENELITIAN DAN PEMBAHASAN</w:t>
      </w:r>
    </w:p>
    <w:p w:rsidR="00E04FE5" w:rsidRPr="00FE4E26" w:rsidRDefault="00E04FE5" w:rsidP="00156EFD">
      <w:pPr>
        <w:jc w:val="both"/>
        <w:rPr>
          <w:sz w:val="23"/>
          <w:szCs w:val="23"/>
        </w:rPr>
      </w:pPr>
      <w:r w:rsidRPr="00FE4E26">
        <w:rPr>
          <w:b/>
          <w:i/>
          <w:sz w:val="23"/>
          <w:szCs w:val="23"/>
        </w:rPr>
        <w:t xml:space="preserve">Gambaran Umum </w:t>
      </w:r>
      <w:r w:rsidR="00156EFD">
        <w:rPr>
          <w:b/>
          <w:i/>
          <w:sz w:val="23"/>
          <w:szCs w:val="23"/>
        </w:rPr>
        <w:t>Kecamatan Sungai Pinang Kota Samarinda</w:t>
      </w:r>
    </w:p>
    <w:p w:rsidR="003A0AD7" w:rsidRDefault="00156EFD" w:rsidP="005E0F06">
      <w:pPr>
        <w:ind w:firstLine="567"/>
        <w:jc w:val="both"/>
        <w:rPr>
          <w:sz w:val="23"/>
          <w:szCs w:val="23"/>
        </w:rPr>
      </w:pPr>
      <w:r w:rsidRPr="00156EFD">
        <w:rPr>
          <w:sz w:val="23"/>
          <w:szCs w:val="23"/>
        </w:rPr>
        <w:t xml:space="preserve">Kecamatan Sungai Pinang adalah salah satu Kecamatan di Kota Samarinda, Kalimantan Timur, Indonesia. Kecamatan Sungai Pinang merupakan pemekaran dari kecamatan Samarinda Utara pada akhir tahun 2010. Kecamatan Sungai Pinang memiliki jumlah penduduk sebesar 110.110 jiwa. Kecamatan sungai </w:t>
      </w:r>
    </w:p>
    <w:p w:rsidR="003A0AD7" w:rsidRDefault="003A0AD7" w:rsidP="005E0F06">
      <w:pPr>
        <w:ind w:firstLine="567"/>
        <w:jc w:val="both"/>
        <w:rPr>
          <w:sz w:val="23"/>
          <w:szCs w:val="23"/>
        </w:rPr>
      </w:pPr>
      <w:r>
        <w:rPr>
          <w:noProof/>
          <w:sz w:val="23"/>
          <w:szCs w:val="23"/>
        </w:rPr>
        <w:lastRenderedPageBreak/>
        <w:pict>
          <v:rect id="_x0000_s1049" style="position:absolute;left:0;text-align:left;margin-left:-7.2pt;margin-top:-20.25pt;width:402.15pt;height:25.65pt;z-index:251665408" filled="f" strokecolor="white">
            <v:textbox style="mso-next-textbox:#_x0000_s1049">
              <w:txbxContent>
                <w:p w:rsidR="00D964CC" w:rsidRPr="00B146A1" w:rsidRDefault="00D964CC" w:rsidP="00D964CC">
                  <w:pPr>
                    <w:pStyle w:val="Header"/>
                    <w:ind w:right="360"/>
                    <w:rPr>
                      <w:sz w:val="20"/>
                      <w:lang w:val="sv-SE"/>
                    </w:rPr>
                  </w:pPr>
                  <w:r>
                    <w:rPr>
                      <w:sz w:val="20"/>
                      <w:lang w:val="sv-SE"/>
                    </w:rPr>
                    <w:t>Fungsi Kepemimpinan Camat Dengan Disiplin Kerja di Kecamatan Sei. Pianag (Tiara A.R)</w:t>
                  </w:r>
                </w:p>
                <w:p w:rsidR="00D964CC" w:rsidRPr="00B146A1" w:rsidRDefault="00D964CC" w:rsidP="00D964CC">
                  <w:pPr>
                    <w:rPr>
                      <w:lang w:val="sv-SE"/>
                    </w:rPr>
                  </w:pPr>
                </w:p>
              </w:txbxContent>
            </v:textbox>
          </v:rect>
        </w:pict>
      </w:r>
    </w:p>
    <w:p w:rsidR="00156EFD" w:rsidRPr="00156EFD" w:rsidRDefault="00156EFD" w:rsidP="003A0AD7">
      <w:pPr>
        <w:jc w:val="both"/>
        <w:rPr>
          <w:sz w:val="23"/>
          <w:szCs w:val="23"/>
        </w:rPr>
      </w:pPr>
      <w:r w:rsidRPr="00156EFD">
        <w:rPr>
          <w:sz w:val="23"/>
          <w:szCs w:val="23"/>
        </w:rPr>
        <w:t>pinang memiliki luas wilayah 21,900 Ha, dengan batas-batas wilayah sebagai berikut :</w:t>
      </w:r>
    </w:p>
    <w:p w:rsidR="00156EFD" w:rsidRPr="00156EFD" w:rsidRDefault="00156EFD" w:rsidP="00156EFD">
      <w:pPr>
        <w:pStyle w:val="ListParagraph"/>
        <w:numPr>
          <w:ilvl w:val="0"/>
          <w:numId w:val="32"/>
        </w:numPr>
        <w:spacing w:after="0" w:line="240" w:lineRule="auto"/>
        <w:jc w:val="both"/>
        <w:rPr>
          <w:rFonts w:ascii="Times New Roman" w:hAnsi="Times New Roman"/>
          <w:sz w:val="23"/>
          <w:szCs w:val="23"/>
        </w:rPr>
      </w:pPr>
      <w:r w:rsidRPr="00156EFD">
        <w:rPr>
          <w:rFonts w:ascii="Times New Roman" w:hAnsi="Times New Roman"/>
          <w:sz w:val="23"/>
          <w:szCs w:val="23"/>
        </w:rPr>
        <w:t>Sebelah Utara</w:t>
      </w:r>
      <w:r w:rsidRPr="00156EFD">
        <w:rPr>
          <w:rFonts w:ascii="Times New Roman" w:hAnsi="Times New Roman"/>
          <w:sz w:val="23"/>
          <w:szCs w:val="23"/>
        </w:rPr>
        <w:tab/>
      </w:r>
      <w:r w:rsidRPr="00156EFD">
        <w:rPr>
          <w:rFonts w:ascii="Times New Roman" w:hAnsi="Times New Roman"/>
          <w:sz w:val="23"/>
          <w:szCs w:val="23"/>
        </w:rPr>
        <w:tab/>
        <w:t>: Kec. Samarinda Utara</w:t>
      </w:r>
    </w:p>
    <w:p w:rsidR="00156EFD" w:rsidRPr="00156EFD" w:rsidRDefault="00156EFD" w:rsidP="00156EFD">
      <w:pPr>
        <w:pStyle w:val="ListParagraph"/>
        <w:numPr>
          <w:ilvl w:val="0"/>
          <w:numId w:val="32"/>
        </w:numPr>
        <w:spacing w:after="0" w:line="240" w:lineRule="auto"/>
        <w:jc w:val="both"/>
        <w:rPr>
          <w:rFonts w:ascii="Times New Roman" w:hAnsi="Times New Roman"/>
          <w:sz w:val="23"/>
          <w:szCs w:val="23"/>
        </w:rPr>
      </w:pPr>
      <w:r w:rsidRPr="00156EFD">
        <w:rPr>
          <w:rFonts w:ascii="Times New Roman" w:hAnsi="Times New Roman"/>
          <w:sz w:val="23"/>
          <w:szCs w:val="23"/>
        </w:rPr>
        <w:t>Sebelah Selatan</w:t>
      </w:r>
      <w:r w:rsidRPr="00156EFD">
        <w:rPr>
          <w:rFonts w:ascii="Times New Roman" w:hAnsi="Times New Roman"/>
          <w:sz w:val="23"/>
          <w:szCs w:val="23"/>
        </w:rPr>
        <w:tab/>
      </w:r>
      <w:r w:rsidRPr="00156EFD">
        <w:rPr>
          <w:rFonts w:ascii="Times New Roman" w:hAnsi="Times New Roman"/>
          <w:sz w:val="23"/>
          <w:szCs w:val="23"/>
        </w:rPr>
        <w:tab/>
        <w:t>: Kec. Samarinda Hilir</w:t>
      </w:r>
    </w:p>
    <w:p w:rsidR="00156EFD" w:rsidRPr="00156EFD" w:rsidRDefault="00156EFD" w:rsidP="00156EFD">
      <w:pPr>
        <w:pStyle w:val="ListParagraph"/>
        <w:numPr>
          <w:ilvl w:val="0"/>
          <w:numId w:val="32"/>
        </w:numPr>
        <w:spacing w:after="0" w:line="240" w:lineRule="auto"/>
        <w:jc w:val="both"/>
        <w:rPr>
          <w:rFonts w:ascii="Times New Roman" w:hAnsi="Times New Roman"/>
          <w:sz w:val="23"/>
          <w:szCs w:val="23"/>
        </w:rPr>
      </w:pPr>
      <w:r w:rsidRPr="00156EFD">
        <w:rPr>
          <w:rFonts w:ascii="Times New Roman" w:hAnsi="Times New Roman"/>
          <w:sz w:val="23"/>
          <w:szCs w:val="23"/>
        </w:rPr>
        <w:t>Sebelah Barat</w:t>
      </w:r>
      <w:r w:rsidRPr="00156EFD">
        <w:rPr>
          <w:rFonts w:ascii="Times New Roman" w:hAnsi="Times New Roman"/>
          <w:sz w:val="23"/>
          <w:szCs w:val="23"/>
        </w:rPr>
        <w:tab/>
      </w:r>
      <w:r w:rsidRPr="00156EFD">
        <w:rPr>
          <w:rFonts w:ascii="Times New Roman" w:hAnsi="Times New Roman"/>
          <w:sz w:val="23"/>
          <w:szCs w:val="23"/>
        </w:rPr>
        <w:tab/>
        <w:t>: Kec. Samarinda Ulu</w:t>
      </w:r>
    </w:p>
    <w:p w:rsidR="00156EFD" w:rsidRPr="00156EFD" w:rsidRDefault="00156EFD" w:rsidP="00156EFD">
      <w:pPr>
        <w:pStyle w:val="ListParagraph"/>
        <w:numPr>
          <w:ilvl w:val="0"/>
          <w:numId w:val="32"/>
        </w:numPr>
        <w:spacing w:after="0" w:line="240" w:lineRule="auto"/>
        <w:jc w:val="both"/>
        <w:rPr>
          <w:rFonts w:ascii="Times New Roman" w:hAnsi="Times New Roman"/>
          <w:sz w:val="23"/>
          <w:szCs w:val="23"/>
        </w:rPr>
      </w:pPr>
      <w:r w:rsidRPr="00156EFD">
        <w:rPr>
          <w:rFonts w:ascii="Times New Roman" w:hAnsi="Times New Roman"/>
          <w:sz w:val="23"/>
          <w:szCs w:val="23"/>
        </w:rPr>
        <w:t>Sebelah Timur</w:t>
      </w:r>
      <w:r w:rsidRPr="00156EFD">
        <w:rPr>
          <w:rFonts w:ascii="Times New Roman" w:hAnsi="Times New Roman"/>
          <w:sz w:val="23"/>
          <w:szCs w:val="23"/>
        </w:rPr>
        <w:tab/>
      </w:r>
      <w:r w:rsidRPr="00156EFD">
        <w:rPr>
          <w:rFonts w:ascii="Times New Roman" w:hAnsi="Times New Roman"/>
          <w:sz w:val="23"/>
          <w:szCs w:val="23"/>
        </w:rPr>
        <w:tab/>
        <w:t>: Kec. Sambutan</w:t>
      </w:r>
    </w:p>
    <w:p w:rsidR="00156EFD" w:rsidRPr="00156EFD" w:rsidRDefault="00156EFD" w:rsidP="005E0F06">
      <w:pPr>
        <w:pStyle w:val="ListParagraph"/>
        <w:spacing w:after="0" w:line="240" w:lineRule="auto"/>
        <w:ind w:left="0" w:firstLine="567"/>
        <w:jc w:val="both"/>
        <w:rPr>
          <w:rFonts w:ascii="Times New Roman" w:hAnsi="Times New Roman"/>
          <w:sz w:val="23"/>
          <w:szCs w:val="23"/>
        </w:rPr>
      </w:pPr>
      <w:r w:rsidRPr="00156EFD">
        <w:rPr>
          <w:rFonts w:ascii="Times New Roman" w:hAnsi="Times New Roman"/>
          <w:sz w:val="23"/>
          <w:szCs w:val="23"/>
        </w:rPr>
        <w:t>Kondisi geografis Kantor Kecamatan Sungai Pinang memiliki ketinggian 50mdpl dari permukaan laut dan suhu udara rata-rata adalah 3ºC-25ºC. jarak antara Kantor Kecamatan dengan Pusat Pemerintahan Kota adalah 3 km dan jarak dengan Pusat Pemerintahan Provinsi adalah 3 km.</w:t>
      </w:r>
    </w:p>
    <w:p w:rsidR="00E04FE5" w:rsidRDefault="00156EFD" w:rsidP="00E04FE5">
      <w:pPr>
        <w:jc w:val="both"/>
        <w:rPr>
          <w:b/>
          <w:i/>
          <w:color w:val="000000"/>
          <w:sz w:val="23"/>
          <w:szCs w:val="23"/>
        </w:rPr>
      </w:pPr>
      <w:r>
        <w:rPr>
          <w:b/>
          <w:i/>
          <w:color w:val="000000"/>
          <w:sz w:val="23"/>
          <w:szCs w:val="23"/>
        </w:rPr>
        <w:t>Keadaan Pegawai</w:t>
      </w:r>
    </w:p>
    <w:p w:rsidR="00156EFD" w:rsidRDefault="00156EFD" w:rsidP="005E0F06">
      <w:pPr>
        <w:ind w:firstLine="567"/>
        <w:jc w:val="both"/>
        <w:rPr>
          <w:sz w:val="23"/>
          <w:szCs w:val="23"/>
        </w:rPr>
      </w:pPr>
      <w:r w:rsidRPr="00156EFD">
        <w:rPr>
          <w:sz w:val="23"/>
          <w:szCs w:val="23"/>
        </w:rPr>
        <w:t>Pegawai pada kantor Kecamatan Sungai Pinang Kota Samarinda berjumlah 38 orang. Adapun bidang pekerjaan yang terdapat di Kantor Kecamatan Sungai Pinang yang berada di bawah kedudukan Camat adalah sebanyak 9 bidang yaitu terdiri dari Sekretaris Camat 1 orang, Kasubbag umum 1 orang,  Kasubbab Keuangan 1 orang, dan Kasubbang Perencanaan Program 1 orang. Kemudian kasinya terdiri dari Kasi Pemerintahan 1 orang, Kasi Trantib 1 orang, Kasi Pemberdayaan masyarakat 1 orang, Kasi Kesejahteraan Rakyat 1 orang, Kasi Ekonomi Pembangunan 1 orang. Dan staf pelaksananya adalah sebanyak 29 orang.</w:t>
      </w:r>
    </w:p>
    <w:p w:rsidR="00156EFD" w:rsidRPr="00156EFD" w:rsidRDefault="00156EFD" w:rsidP="005E0F06">
      <w:pPr>
        <w:ind w:firstLine="567"/>
        <w:jc w:val="both"/>
        <w:rPr>
          <w:sz w:val="23"/>
          <w:szCs w:val="23"/>
        </w:rPr>
      </w:pPr>
      <w:r w:rsidRPr="00156EFD">
        <w:rPr>
          <w:sz w:val="23"/>
          <w:szCs w:val="23"/>
        </w:rPr>
        <w:t xml:space="preserve">Adapun jumlah pegawai berdasarkan tingkat pendidikan adalah sebaghai berikut : </w:t>
      </w:r>
    </w:p>
    <w:p w:rsidR="00710F88" w:rsidRDefault="00710F88" w:rsidP="00156EFD">
      <w:pPr>
        <w:ind w:left="426" w:firstLine="567"/>
        <w:jc w:val="center"/>
        <w:rPr>
          <w:sz w:val="23"/>
          <w:szCs w:val="23"/>
        </w:rPr>
      </w:pPr>
    </w:p>
    <w:p w:rsidR="00156EFD" w:rsidRPr="00156EFD" w:rsidRDefault="00156EFD" w:rsidP="00156EFD">
      <w:pPr>
        <w:ind w:left="426" w:firstLine="567"/>
        <w:jc w:val="center"/>
        <w:rPr>
          <w:sz w:val="23"/>
          <w:szCs w:val="23"/>
        </w:rPr>
      </w:pPr>
      <w:r w:rsidRPr="00156EFD">
        <w:rPr>
          <w:sz w:val="23"/>
          <w:szCs w:val="23"/>
        </w:rPr>
        <w:t>Tabel 4.1</w:t>
      </w:r>
    </w:p>
    <w:p w:rsidR="00156EFD" w:rsidRPr="00156EFD" w:rsidRDefault="00156EFD" w:rsidP="00156EFD">
      <w:pPr>
        <w:ind w:left="426" w:firstLine="567"/>
        <w:jc w:val="center"/>
        <w:rPr>
          <w:sz w:val="23"/>
          <w:szCs w:val="23"/>
        </w:rPr>
      </w:pPr>
      <w:r w:rsidRPr="00156EFD">
        <w:rPr>
          <w:sz w:val="23"/>
          <w:szCs w:val="23"/>
        </w:rPr>
        <w:t>Jumlah Pegawai Berdasarkan Tingkat Pendidikan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3415"/>
        <w:gridCol w:w="3390"/>
      </w:tblGrid>
      <w:tr w:rsidR="00156EFD" w:rsidRPr="00156EFD" w:rsidTr="00710F88">
        <w:trPr>
          <w:trHeight w:val="315"/>
        </w:trPr>
        <w:tc>
          <w:tcPr>
            <w:tcW w:w="566" w:type="dxa"/>
            <w:vAlign w:val="center"/>
          </w:tcPr>
          <w:p w:rsidR="00156EFD" w:rsidRPr="00156EFD" w:rsidRDefault="00156EFD" w:rsidP="00156EFD">
            <w:pPr>
              <w:jc w:val="center"/>
              <w:rPr>
                <w:sz w:val="23"/>
                <w:szCs w:val="23"/>
              </w:rPr>
            </w:pPr>
            <w:r w:rsidRPr="00156EFD">
              <w:rPr>
                <w:sz w:val="23"/>
                <w:szCs w:val="23"/>
              </w:rPr>
              <w:t>No.</w:t>
            </w:r>
          </w:p>
        </w:tc>
        <w:tc>
          <w:tcPr>
            <w:tcW w:w="3415" w:type="dxa"/>
            <w:vAlign w:val="center"/>
          </w:tcPr>
          <w:p w:rsidR="00156EFD" w:rsidRPr="00156EFD" w:rsidRDefault="00156EFD" w:rsidP="00156EFD">
            <w:pPr>
              <w:jc w:val="center"/>
              <w:rPr>
                <w:sz w:val="23"/>
                <w:szCs w:val="23"/>
              </w:rPr>
            </w:pPr>
            <w:r w:rsidRPr="00156EFD">
              <w:rPr>
                <w:sz w:val="23"/>
                <w:szCs w:val="23"/>
              </w:rPr>
              <w:t>Pendidikan</w:t>
            </w:r>
          </w:p>
        </w:tc>
        <w:tc>
          <w:tcPr>
            <w:tcW w:w="3390" w:type="dxa"/>
            <w:vAlign w:val="center"/>
          </w:tcPr>
          <w:p w:rsidR="00156EFD" w:rsidRPr="00156EFD" w:rsidRDefault="00156EFD" w:rsidP="00156EFD">
            <w:pPr>
              <w:jc w:val="center"/>
              <w:rPr>
                <w:sz w:val="23"/>
                <w:szCs w:val="23"/>
              </w:rPr>
            </w:pPr>
            <w:r w:rsidRPr="00156EFD">
              <w:rPr>
                <w:sz w:val="23"/>
                <w:szCs w:val="23"/>
              </w:rPr>
              <w:t>Jumlah Pegawai</w:t>
            </w:r>
          </w:p>
        </w:tc>
      </w:tr>
      <w:tr w:rsidR="00156EFD" w:rsidRPr="00156EFD" w:rsidTr="00710F88">
        <w:trPr>
          <w:trHeight w:val="1426"/>
        </w:trPr>
        <w:tc>
          <w:tcPr>
            <w:tcW w:w="566" w:type="dxa"/>
            <w:vAlign w:val="center"/>
          </w:tcPr>
          <w:p w:rsidR="00156EFD" w:rsidRPr="00156EFD" w:rsidRDefault="00156EFD" w:rsidP="00156EFD">
            <w:pPr>
              <w:jc w:val="center"/>
              <w:rPr>
                <w:sz w:val="23"/>
                <w:szCs w:val="23"/>
              </w:rPr>
            </w:pPr>
            <w:r w:rsidRPr="00156EFD">
              <w:rPr>
                <w:sz w:val="23"/>
                <w:szCs w:val="23"/>
              </w:rPr>
              <w:t>1.</w:t>
            </w:r>
          </w:p>
          <w:p w:rsidR="00156EFD" w:rsidRPr="00156EFD" w:rsidRDefault="00156EFD" w:rsidP="00156EFD">
            <w:pPr>
              <w:jc w:val="center"/>
              <w:rPr>
                <w:sz w:val="23"/>
                <w:szCs w:val="23"/>
              </w:rPr>
            </w:pPr>
            <w:r w:rsidRPr="00156EFD">
              <w:rPr>
                <w:sz w:val="23"/>
                <w:szCs w:val="23"/>
              </w:rPr>
              <w:t>2.</w:t>
            </w:r>
          </w:p>
          <w:p w:rsidR="00156EFD" w:rsidRPr="00156EFD" w:rsidRDefault="00156EFD" w:rsidP="00156EFD">
            <w:pPr>
              <w:jc w:val="center"/>
              <w:rPr>
                <w:sz w:val="23"/>
                <w:szCs w:val="23"/>
              </w:rPr>
            </w:pPr>
            <w:r w:rsidRPr="00156EFD">
              <w:rPr>
                <w:sz w:val="23"/>
                <w:szCs w:val="23"/>
              </w:rPr>
              <w:t>3.</w:t>
            </w:r>
          </w:p>
          <w:p w:rsidR="00156EFD" w:rsidRPr="00156EFD" w:rsidRDefault="00156EFD" w:rsidP="00156EFD">
            <w:pPr>
              <w:jc w:val="center"/>
              <w:rPr>
                <w:sz w:val="23"/>
                <w:szCs w:val="23"/>
              </w:rPr>
            </w:pPr>
            <w:r w:rsidRPr="00156EFD">
              <w:rPr>
                <w:sz w:val="23"/>
                <w:szCs w:val="23"/>
              </w:rPr>
              <w:t>4.</w:t>
            </w:r>
          </w:p>
        </w:tc>
        <w:tc>
          <w:tcPr>
            <w:tcW w:w="3415" w:type="dxa"/>
            <w:vAlign w:val="center"/>
          </w:tcPr>
          <w:p w:rsidR="00156EFD" w:rsidRPr="00156EFD" w:rsidRDefault="00156EFD" w:rsidP="00156EFD">
            <w:pPr>
              <w:jc w:val="center"/>
              <w:rPr>
                <w:sz w:val="23"/>
                <w:szCs w:val="23"/>
              </w:rPr>
            </w:pPr>
            <w:r w:rsidRPr="00156EFD">
              <w:rPr>
                <w:sz w:val="23"/>
                <w:szCs w:val="23"/>
              </w:rPr>
              <w:t>Sarjana S2</w:t>
            </w:r>
          </w:p>
          <w:p w:rsidR="00156EFD" w:rsidRPr="00156EFD" w:rsidRDefault="00156EFD" w:rsidP="00156EFD">
            <w:pPr>
              <w:jc w:val="center"/>
              <w:rPr>
                <w:sz w:val="23"/>
                <w:szCs w:val="23"/>
              </w:rPr>
            </w:pPr>
            <w:r w:rsidRPr="00156EFD">
              <w:rPr>
                <w:sz w:val="23"/>
                <w:szCs w:val="23"/>
              </w:rPr>
              <w:t>Sarjana S1</w:t>
            </w:r>
          </w:p>
          <w:p w:rsidR="00156EFD" w:rsidRPr="00156EFD" w:rsidRDefault="00156EFD" w:rsidP="00156EFD">
            <w:pPr>
              <w:jc w:val="center"/>
              <w:rPr>
                <w:sz w:val="23"/>
                <w:szCs w:val="23"/>
              </w:rPr>
            </w:pPr>
            <w:r w:rsidRPr="00156EFD">
              <w:rPr>
                <w:sz w:val="23"/>
                <w:szCs w:val="23"/>
              </w:rPr>
              <w:t>D3</w:t>
            </w:r>
          </w:p>
          <w:p w:rsidR="00156EFD" w:rsidRPr="00156EFD" w:rsidRDefault="00156EFD" w:rsidP="00156EFD">
            <w:pPr>
              <w:jc w:val="center"/>
              <w:rPr>
                <w:sz w:val="23"/>
                <w:szCs w:val="23"/>
              </w:rPr>
            </w:pPr>
            <w:r w:rsidRPr="00156EFD">
              <w:rPr>
                <w:sz w:val="23"/>
                <w:szCs w:val="23"/>
              </w:rPr>
              <w:t>SLTA</w:t>
            </w:r>
          </w:p>
        </w:tc>
        <w:tc>
          <w:tcPr>
            <w:tcW w:w="3390" w:type="dxa"/>
            <w:vAlign w:val="center"/>
          </w:tcPr>
          <w:p w:rsidR="00156EFD" w:rsidRPr="00156EFD" w:rsidRDefault="00156EFD" w:rsidP="00156EFD">
            <w:pPr>
              <w:jc w:val="center"/>
              <w:rPr>
                <w:sz w:val="23"/>
                <w:szCs w:val="23"/>
              </w:rPr>
            </w:pPr>
            <w:r w:rsidRPr="00156EFD">
              <w:rPr>
                <w:sz w:val="23"/>
                <w:szCs w:val="23"/>
              </w:rPr>
              <w:t>1</w:t>
            </w:r>
          </w:p>
          <w:p w:rsidR="00156EFD" w:rsidRPr="00156EFD" w:rsidRDefault="00156EFD" w:rsidP="00156EFD">
            <w:pPr>
              <w:jc w:val="center"/>
              <w:rPr>
                <w:sz w:val="23"/>
                <w:szCs w:val="23"/>
              </w:rPr>
            </w:pPr>
            <w:r w:rsidRPr="00156EFD">
              <w:rPr>
                <w:sz w:val="23"/>
                <w:szCs w:val="23"/>
              </w:rPr>
              <w:t>12</w:t>
            </w:r>
          </w:p>
          <w:p w:rsidR="00156EFD" w:rsidRPr="00156EFD" w:rsidRDefault="00156EFD" w:rsidP="00156EFD">
            <w:pPr>
              <w:jc w:val="center"/>
              <w:rPr>
                <w:sz w:val="23"/>
                <w:szCs w:val="23"/>
              </w:rPr>
            </w:pPr>
            <w:r w:rsidRPr="00156EFD">
              <w:rPr>
                <w:sz w:val="23"/>
                <w:szCs w:val="23"/>
              </w:rPr>
              <w:t>2</w:t>
            </w:r>
          </w:p>
          <w:p w:rsidR="00156EFD" w:rsidRPr="00156EFD" w:rsidRDefault="00156EFD" w:rsidP="00156EFD">
            <w:pPr>
              <w:jc w:val="center"/>
              <w:rPr>
                <w:sz w:val="23"/>
                <w:szCs w:val="23"/>
              </w:rPr>
            </w:pPr>
            <w:r w:rsidRPr="00156EFD">
              <w:rPr>
                <w:sz w:val="23"/>
                <w:szCs w:val="23"/>
              </w:rPr>
              <w:t>23</w:t>
            </w:r>
          </w:p>
        </w:tc>
      </w:tr>
      <w:tr w:rsidR="00156EFD" w:rsidRPr="00156EFD" w:rsidTr="00710F88">
        <w:trPr>
          <w:trHeight w:val="299"/>
        </w:trPr>
        <w:tc>
          <w:tcPr>
            <w:tcW w:w="3981" w:type="dxa"/>
            <w:gridSpan w:val="2"/>
            <w:vAlign w:val="center"/>
          </w:tcPr>
          <w:p w:rsidR="00156EFD" w:rsidRPr="00156EFD" w:rsidRDefault="00156EFD" w:rsidP="00156EFD">
            <w:pPr>
              <w:jc w:val="center"/>
              <w:rPr>
                <w:sz w:val="23"/>
                <w:szCs w:val="23"/>
              </w:rPr>
            </w:pPr>
            <w:r w:rsidRPr="00156EFD">
              <w:rPr>
                <w:sz w:val="23"/>
                <w:szCs w:val="23"/>
              </w:rPr>
              <w:t>Jumlah</w:t>
            </w:r>
          </w:p>
        </w:tc>
        <w:tc>
          <w:tcPr>
            <w:tcW w:w="3390" w:type="dxa"/>
            <w:vAlign w:val="center"/>
          </w:tcPr>
          <w:p w:rsidR="00156EFD" w:rsidRPr="00156EFD" w:rsidRDefault="00156EFD" w:rsidP="00156EFD">
            <w:pPr>
              <w:jc w:val="center"/>
              <w:rPr>
                <w:sz w:val="23"/>
                <w:szCs w:val="23"/>
              </w:rPr>
            </w:pPr>
            <w:r w:rsidRPr="00156EFD">
              <w:rPr>
                <w:sz w:val="23"/>
                <w:szCs w:val="23"/>
              </w:rPr>
              <w:t>38</w:t>
            </w:r>
          </w:p>
        </w:tc>
      </w:tr>
    </w:tbl>
    <w:p w:rsidR="00156EFD" w:rsidRPr="00156EFD" w:rsidRDefault="00156EFD" w:rsidP="00156EFD">
      <w:pPr>
        <w:ind w:left="142"/>
        <w:rPr>
          <w:sz w:val="23"/>
          <w:szCs w:val="23"/>
        </w:rPr>
      </w:pPr>
      <w:r w:rsidRPr="00156EFD">
        <w:rPr>
          <w:sz w:val="23"/>
          <w:szCs w:val="23"/>
        </w:rPr>
        <w:t>Sumber : Data Kantor Kecamatan Sungai Pinang Kota Samarinda 2013</w:t>
      </w:r>
    </w:p>
    <w:p w:rsidR="00156EFD" w:rsidRPr="00156EFD" w:rsidRDefault="00156EFD" w:rsidP="00156EFD">
      <w:pPr>
        <w:ind w:left="142"/>
        <w:rPr>
          <w:sz w:val="23"/>
          <w:szCs w:val="23"/>
        </w:rPr>
      </w:pPr>
    </w:p>
    <w:p w:rsidR="00156EFD" w:rsidRPr="00156EFD" w:rsidRDefault="00156EFD" w:rsidP="005E0F06">
      <w:pPr>
        <w:ind w:firstLine="567"/>
        <w:jc w:val="both"/>
        <w:rPr>
          <w:sz w:val="23"/>
          <w:szCs w:val="23"/>
        </w:rPr>
      </w:pPr>
      <w:r w:rsidRPr="00156EFD">
        <w:rPr>
          <w:sz w:val="23"/>
          <w:szCs w:val="23"/>
        </w:rPr>
        <w:t>Berdasarkan dari tabel di atas, diketahui bahwa tingkat pendidikan pegawai Kantor Sungai Pinang yaitu SLTA sebanyak 23 orang, Sarjana S1 sebanyak 12 orang, Sarjana D3 sebanyak 2 orang, dan Sarjana S2 sebanyak 1 orang. Dengan jumlah keseluruhan pegawai 38 orang Jadi, mayoritas pendidikan terakhir pegawai di Kantor Kecamatan Sungai Pinang adalah SLTA, yaitu sebanyak 23 orang.</w:t>
      </w:r>
    </w:p>
    <w:p w:rsidR="00F92559" w:rsidRDefault="00F92559" w:rsidP="00F92559">
      <w:pPr>
        <w:pStyle w:val="ListParagraph"/>
        <w:tabs>
          <w:tab w:val="left" w:pos="720"/>
        </w:tabs>
        <w:spacing w:after="0" w:line="240" w:lineRule="auto"/>
        <w:ind w:left="0"/>
        <w:rPr>
          <w:rFonts w:ascii="Times New Roman" w:hAnsi="Times New Roman"/>
          <w:b/>
          <w:i/>
          <w:sz w:val="23"/>
          <w:szCs w:val="23"/>
          <w:lang w:val="en-US"/>
        </w:rPr>
      </w:pPr>
    </w:p>
    <w:p w:rsidR="00F92559" w:rsidRDefault="00F92559" w:rsidP="00F92559">
      <w:pPr>
        <w:pStyle w:val="ListParagraph"/>
        <w:tabs>
          <w:tab w:val="left" w:pos="720"/>
        </w:tabs>
        <w:spacing w:after="0" w:line="240" w:lineRule="auto"/>
        <w:ind w:left="0"/>
        <w:rPr>
          <w:rFonts w:ascii="Times New Roman" w:hAnsi="Times New Roman"/>
          <w:b/>
          <w:i/>
          <w:sz w:val="23"/>
          <w:szCs w:val="23"/>
          <w:lang w:val="en-US"/>
        </w:rPr>
      </w:pPr>
    </w:p>
    <w:p w:rsidR="00F92559" w:rsidRDefault="00F92559" w:rsidP="00F92559">
      <w:pPr>
        <w:pStyle w:val="ListParagraph"/>
        <w:tabs>
          <w:tab w:val="left" w:pos="720"/>
        </w:tabs>
        <w:spacing w:after="0" w:line="240" w:lineRule="auto"/>
        <w:ind w:left="0"/>
        <w:rPr>
          <w:rFonts w:ascii="Times New Roman" w:hAnsi="Times New Roman"/>
          <w:b/>
          <w:i/>
          <w:sz w:val="23"/>
          <w:szCs w:val="23"/>
          <w:lang w:val="en-US"/>
        </w:rPr>
      </w:pPr>
    </w:p>
    <w:p w:rsidR="003A0AD7" w:rsidRDefault="003A0AD7" w:rsidP="00F92559">
      <w:pPr>
        <w:pStyle w:val="ListParagraph"/>
        <w:tabs>
          <w:tab w:val="left" w:pos="720"/>
        </w:tabs>
        <w:spacing w:after="0" w:line="240" w:lineRule="auto"/>
        <w:ind w:left="0"/>
        <w:rPr>
          <w:rFonts w:ascii="Times New Roman" w:hAnsi="Times New Roman"/>
          <w:b/>
          <w:i/>
          <w:sz w:val="23"/>
          <w:szCs w:val="23"/>
          <w:lang w:val="en-US"/>
        </w:rPr>
      </w:pPr>
      <w:r>
        <w:rPr>
          <w:b/>
          <w:noProof/>
          <w:sz w:val="23"/>
          <w:szCs w:val="23"/>
        </w:rPr>
        <w:lastRenderedPageBreak/>
        <w:pict>
          <v:rect id="_x0000_s1041" style="position:absolute;margin-left:-5.55pt;margin-top:-17.4pt;width:311.5pt;height:27.4pt;z-index:251657216" filled="f" strokecolor="white">
            <v:textbox>
              <w:txbxContent>
                <w:p w:rsidR="00B146A1" w:rsidRPr="00B146A1" w:rsidRDefault="00B146A1" w:rsidP="00B146A1">
                  <w:pPr>
                    <w:pStyle w:val="Header"/>
                    <w:ind w:right="360"/>
                    <w:rPr>
                      <w:sz w:val="20"/>
                      <w:lang w:val="sv-SE"/>
                    </w:rPr>
                  </w:pPr>
                  <w:r w:rsidRPr="00B146A1">
                    <w:rPr>
                      <w:sz w:val="20"/>
                      <w:lang w:val="sv-SE"/>
                    </w:rPr>
                    <w:t>eJournal Administrasi Negara Volume 3, Nomor 2, 2014 : 755-769</w:t>
                  </w:r>
                </w:p>
                <w:p w:rsidR="00B146A1" w:rsidRPr="00B146A1" w:rsidRDefault="00B146A1" w:rsidP="00B146A1">
                  <w:pPr>
                    <w:rPr>
                      <w:lang w:val="sv-SE"/>
                    </w:rPr>
                  </w:pPr>
                </w:p>
              </w:txbxContent>
            </v:textbox>
          </v:rect>
        </w:pict>
      </w:r>
    </w:p>
    <w:p w:rsidR="00F92559" w:rsidRDefault="00710F88" w:rsidP="00F92559">
      <w:pPr>
        <w:pStyle w:val="ListParagraph"/>
        <w:tabs>
          <w:tab w:val="left" w:pos="720"/>
        </w:tabs>
        <w:spacing w:after="0" w:line="240" w:lineRule="auto"/>
        <w:ind w:left="0"/>
        <w:rPr>
          <w:rFonts w:ascii="Times New Roman" w:hAnsi="Times New Roman"/>
          <w:b/>
          <w:i/>
          <w:sz w:val="23"/>
          <w:szCs w:val="23"/>
          <w:lang w:val="en-US"/>
        </w:rPr>
      </w:pPr>
      <w:r>
        <w:rPr>
          <w:rFonts w:ascii="Times New Roman" w:hAnsi="Times New Roman"/>
          <w:b/>
          <w:i/>
          <w:sz w:val="23"/>
          <w:szCs w:val="23"/>
          <w:lang w:val="en-US"/>
        </w:rPr>
        <w:t>Analisis Data</w:t>
      </w:r>
    </w:p>
    <w:p w:rsidR="00710F88" w:rsidRPr="00710F88" w:rsidRDefault="00710F88" w:rsidP="00F92559">
      <w:pPr>
        <w:pStyle w:val="ListParagraph"/>
        <w:tabs>
          <w:tab w:val="left" w:pos="720"/>
        </w:tabs>
        <w:spacing w:after="0" w:line="240" w:lineRule="auto"/>
        <w:ind w:left="0"/>
        <w:rPr>
          <w:rFonts w:ascii="Times New Roman" w:hAnsi="Times New Roman"/>
          <w:sz w:val="23"/>
          <w:szCs w:val="23"/>
        </w:rPr>
      </w:pPr>
      <w:r w:rsidRPr="00710F88">
        <w:rPr>
          <w:rFonts w:ascii="Times New Roman" w:hAnsi="Times New Roman"/>
          <w:sz w:val="23"/>
          <w:szCs w:val="23"/>
        </w:rPr>
        <w:t>Analisis data yang akan digunakan oleh penulis adalah Koefisien Korelasi Rank Spearman (r</w:t>
      </w:r>
      <w:r w:rsidRPr="00710F88">
        <w:rPr>
          <w:rFonts w:ascii="Times New Roman" w:hAnsi="Times New Roman"/>
          <w:sz w:val="23"/>
          <w:szCs w:val="23"/>
          <w:vertAlign w:val="subscript"/>
        </w:rPr>
        <w:t>s</w:t>
      </w:r>
      <w:r w:rsidRPr="00710F88">
        <w:rPr>
          <w:rFonts w:ascii="Times New Roman" w:hAnsi="Times New Roman"/>
          <w:sz w:val="23"/>
          <w:szCs w:val="23"/>
        </w:rPr>
        <w:t xml:space="preserve">). </w:t>
      </w:r>
    </w:p>
    <w:p w:rsidR="00710F88" w:rsidRDefault="00710F88" w:rsidP="005E0F06">
      <w:pPr>
        <w:pStyle w:val="ListParagraph"/>
        <w:spacing w:after="0" w:line="240" w:lineRule="auto"/>
        <w:ind w:left="0" w:firstLine="567"/>
        <w:jc w:val="both"/>
        <w:rPr>
          <w:rFonts w:ascii="Times New Roman" w:hAnsi="Times New Roman"/>
          <w:sz w:val="23"/>
          <w:szCs w:val="23"/>
          <w:lang w:val="en-US"/>
        </w:rPr>
      </w:pPr>
      <w:r w:rsidRPr="00710F88">
        <w:rPr>
          <w:rFonts w:ascii="Times New Roman" w:hAnsi="Times New Roman"/>
          <w:sz w:val="23"/>
          <w:szCs w:val="23"/>
        </w:rPr>
        <w:t xml:space="preserve">Berikut ini akan penulis sajikan tabel tentang penyusunan ranking dari variabel fungsi kepemimpinan (X) dan disiplin kerja (Y) sebagai berikut : </w:t>
      </w:r>
    </w:p>
    <w:p w:rsidR="005E0F06" w:rsidRPr="005E0F06" w:rsidRDefault="005E0F06" w:rsidP="005E0F06">
      <w:pPr>
        <w:pStyle w:val="ListParagraph"/>
        <w:spacing w:after="0"/>
        <w:ind w:left="0"/>
        <w:jc w:val="center"/>
        <w:rPr>
          <w:rFonts w:ascii="Times New Roman" w:hAnsi="Times New Roman"/>
          <w:sz w:val="23"/>
          <w:szCs w:val="23"/>
        </w:rPr>
      </w:pPr>
      <w:r w:rsidRPr="005E0F06">
        <w:rPr>
          <w:rFonts w:ascii="Times New Roman" w:hAnsi="Times New Roman"/>
          <w:sz w:val="23"/>
          <w:szCs w:val="23"/>
        </w:rPr>
        <w:t>Tabel 4.26</w:t>
      </w:r>
    </w:p>
    <w:p w:rsidR="005E0F06" w:rsidRPr="005E0F06" w:rsidRDefault="005E0F06" w:rsidP="005E0F06">
      <w:pPr>
        <w:pStyle w:val="ListParagraph"/>
        <w:spacing w:after="0"/>
        <w:ind w:left="0"/>
        <w:jc w:val="center"/>
        <w:rPr>
          <w:rFonts w:ascii="Times New Roman" w:hAnsi="Times New Roman"/>
          <w:sz w:val="23"/>
          <w:szCs w:val="23"/>
        </w:rPr>
      </w:pPr>
      <w:r w:rsidRPr="005E0F06">
        <w:rPr>
          <w:rFonts w:ascii="Times New Roman" w:hAnsi="Times New Roman"/>
          <w:sz w:val="23"/>
          <w:szCs w:val="23"/>
        </w:rPr>
        <w:t xml:space="preserve">Ranking Untuk Variabel Fungsi Kepemimpinan dan Disiplin Kerja </w:t>
      </w:r>
    </w:p>
    <w:tbl>
      <w:tblPr>
        <w:tblW w:w="7938" w:type="dxa"/>
        <w:tblInd w:w="108" w:type="dxa"/>
        <w:tblLook w:val="04A0"/>
      </w:tblPr>
      <w:tblGrid>
        <w:gridCol w:w="772"/>
        <w:gridCol w:w="1645"/>
        <w:gridCol w:w="932"/>
        <w:gridCol w:w="1205"/>
        <w:gridCol w:w="1259"/>
        <w:gridCol w:w="932"/>
        <w:gridCol w:w="1193"/>
      </w:tblGrid>
      <w:tr w:rsidR="005E0F06" w:rsidRPr="007B7CE2" w:rsidTr="003A0AD7">
        <w:trPr>
          <w:trHeight w:val="324"/>
        </w:trPr>
        <w:tc>
          <w:tcPr>
            <w:tcW w:w="7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rPr>
            </w:pPr>
            <w:r w:rsidRPr="00F92559">
              <w:rPr>
                <w:color w:val="000000"/>
                <w:sz w:val="23"/>
                <w:szCs w:val="23"/>
              </w:rPr>
              <w:t>No</w:t>
            </w:r>
          </w:p>
        </w:tc>
        <w:tc>
          <w:tcPr>
            <w:tcW w:w="3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Variabel Fungsi Kepemimpinan (X)</w:t>
            </w:r>
          </w:p>
        </w:tc>
        <w:tc>
          <w:tcPr>
            <w:tcW w:w="3384" w:type="dxa"/>
            <w:gridSpan w:val="3"/>
            <w:tcBorders>
              <w:top w:val="single" w:sz="4" w:space="0" w:color="auto"/>
              <w:left w:val="nil"/>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rPr>
            </w:pPr>
            <w:r w:rsidRPr="00F92559">
              <w:rPr>
                <w:color w:val="000000"/>
                <w:sz w:val="23"/>
                <w:szCs w:val="23"/>
              </w:rPr>
              <w:t>Variabel Disiplin Kerja (Y)</w:t>
            </w:r>
          </w:p>
        </w:tc>
      </w:tr>
      <w:tr w:rsidR="005E0F06" w:rsidRPr="007B7CE2" w:rsidTr="003A0AD7">
        <w:trPr>
          <w:trHeight w:val="637"/>
        </w:trPr>
        <w:tc>
          <w:tcPr>
            <w:tcW w:w="772" w:type="dxa"/>
            <w:vMerge/>
            <w:tcBorders>
              <w:top w:val="single" w:sz="4" w:space="0" w:color="auto"/>
              <w:left w:val="single" w:sz="4" w:space="0" w:color="auto"/>
              <w:bottom w:val="single" w:sz="4" w:space="0" w:color="auto"/>
              <w:right w:val="single" w:sz="4" w:space="0" w:color="auto"/>
            </w:tcBorders>
            <w:vAlign w:val="center"/>
            <w:hideMark/>
          </w:tcPr>
          <w:p w:rsidR="005E0F06" w:rsidRPr="00F92559" w:rsidRDefault="005E0F06" w:rsidP="005E0F06">
            <w:pPr>
              <w:rPr>
                <w:color w:val="000000"/>
                <w:sz w:val="23"/>
                <w:szCs w:val="23"/>
              </w:rPr>
            </w:pPr>
          </w:p>
        </w:tc>
        <w:tc>
          <w:tcPr>
            <w:tcW w:w="1645" w:type="dxa"/>
            <w:tcBorders>
              <w:top w:val="nil"/>
              <w:left w:val="nil"/>
              <w:bottom w:val="single" w:sz="4" w:space="0" w:color="auto"/>
              <w:right w:val="single" w:sz="4" w:space="0" w:color="auto"/>
            </w:tcBorders>
            <w:shd w:val="clear" w:color="auto" w:fill="auto"/>
            <w:vAlign w:val="center"/>
            <w:hideMark/>
          </w:tcPr>
          <w:p w:rsidR="005E0F06" w:rsidRPr="00F92559" w:rsidRDefault="005E0F06" w:rsidP="005E0F06">
            <w:pPr>
              <w:jc w:val="center"/>
              <w:rPr>
                <w:color w:val="000000"/>
                <w:sz w:val="23"/>
                <w:szCs w:val="23"/>
              </w:rPr>
            </w:pPr>
            <w:r w:rsidRPr="00F92559">
              <w:rPr>
                <w:color w:val="000000"/>
                <w:sz w:val="23"/>
                <w:szCs w:val="23"/>
              </w:rPr>
              <w:t>No. Responden</w:t>
            </w:r>
          </w:p>
        </w:tc>
        <w:tc>
          <w:tcPr>
            <w:tcW w:w="932" w:type="dxa"/>
            <w:tcBorders>
              <w:top w:val="nil"/>
              <w:left w:val="nil"/>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rPr>
            </w:pPr>
            <w:r w:rsidRPr="00F92559">
              <w:rPr>
                <w:color w:val="000000"/>
                <w:sz w:val="23"/>
                <w:szCs w:val="23"/>
              </w:rPr>
              <w:t>Skor</w:t>
            </w:r>
          </w:p>
        </w:tc>
        <w:tc>
          <w:tcPr>
            <w:tcW w:w="1205" w:type="dxa"/>
            <w:tcBorders>
              <w:top w:val="nil"/>
              <w:left w:val="nil"/>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rPr>
            </w:pPr>
            <w:r w:rsidRPr="00F92559">
              <w:rPr>
                <w:color w:val="000000"/>
                <w:sz w:val="23"/>
                <w:szCs w:val="23"/>
              </w:rPr>
              <w:t>Ranking</w:t>
            </w:r>
          </w:p>
        </w:tc>
        <w:tc>
          <w:tcPr>
            <w:tcW w:w="1259" w:type="dxa"/>
            <w:tcBorders>
              <w:top w:val="nil"/>
              <w:left w:val="nil"/>
              <w:bottom w:val="single" w:sz="4" w:space="0" w:color="auto"/>
              <w:right w:val="single" w:sz="4" w:space="0" w:color="auto"/>
            </w:tcBorders>
            <w:shd w:val="clear" w:color="auto" w:fill="auto"/>
            <w:vAlign w:val="center"/>
            <w:hideMark/>
          </w:tcPr>
          <w:p w:rsidR="005E0F06" w:rsidRPr="00F92559" w:rsidRDefault="005E0F06" w:rsidP="005E0F06">
            <w:pPr>
              <w:jc w:val="center"/>
              <w:rPr>
                <w:color w:val="000000"/>
                <w:sz w:val="23"/>
                <w:szCs w:val="23"/>
              </w:rPr>
            </w:pPr>
            <w:r w:rsidRPr="00F92559">
              <w:rPr>
                <w:color w:val="000000"/>
                <w:sz w:val="23"/>
                <w:szCs w:val="23"/>
              </w:rPr>
              <w:t>No. Responden</w:t>
            </w:r>
          </w:p>
        </w:tc>
        <w:tc>
          <w:tcPr>
            <w:tcW w:w="932" w:type="dxa"/>
            <w:tcBorders>
              <w:top w:val="nil"/>
              <w:left w:val="nil"/>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rPr>
            </w:pPr>
            <w:r w:rsidRPr="00F92559">
              <w:rPr>
                <w:color w:val="000000"/>
                <w:sz w:val="23"/>
                <w:szCs w:val="23"/>
              </w:rPr>
              <w:t>Skor</w:t>
            </w:r>
          </w:p>
        </w:tc>
        <w:tc>
          <w:tcPr>
            <w:tcW w:w="1193" w:type="dxa"/>
            <w:tcBorders>
              <w:top w:val="nil"/>
              <w:left w:val="nil"/>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rPr>
            </w:pPr>
            <w:r w:rsidRPr="00F92559">
              <w:rPr>
                <w:color w:val="000000"/>
                <w:sz w:val="23"/>
                <w:szCs w:val="23"/>
              </w:rPr>
              <w:t>Ranking</w:t>
            </w:r>
          </w:p>
        </w:tc>
      </w:tr>
      <w:tr w:rsidR="005E0F06" w:rsidRPr="007B7CE2" w:rsidTr="003A0AD7">
        <w:trPr>
          <w:trHeight w:val="319"/>
        </w:trPr>
        <w:tc>
          <w:tcPr>
            <w:tcW w:w="772" w:type="dxa"/>
            <w:tcBorders>
              <w:top w:val="single" w:sz="4" w:space="0" w:color="auto"/>
              <w:left w:val="single" w:sz="4" w:space="0" w:color="auto"/>
              <w:bottom w:val="single" w:sz="4" w:space="0" w:color="auto"/>
              <w:right w:val="single" w:sz="4" w:space="0" w:color="auto"/>
            </w:tcBorders>
            <w:vAlign w:val="center"/>
            <w:hideMark/>
          </w:tcPr>
          <w:p w:rsidR="005E0F06" w:rsidRPr="00F92559" w:rsidRDefault="005E0F06" w:rsidP="005E0F06">
            <w:pPr>
              <w:jc w:val="center"/>
              <w:rPr>
                <w:color w:val="000000"/>
                <w:sz w:val="23"/>
                <w:szCs w:val="23"/>
              </w:rPr>
            </w:pPr>
            <w:r w:rsidRPr="00F92559">
              <w:rPr>
                <w:color w:val="000000"/>
                <w:sz w:val="23"/>
                <w:szCs w:val="23"/>
              </w:rPr>
              <w:t>(1)</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rPr>
            </w:pPr>
            <w:r w:rsidRPr="00F92559">
              <w:rPr>
                <w:color w:val="000000"/>
                <w:sz w:val="23"/>
                <w:szCs w:val="23"/>
              </w:rPr>
              <w:t>(2)</w:t>
            </w:r>
          </w:p>
        </w:tc>
        <w:tc>
          <w:tcPr>
            <w:tcW w:w="932" w:type="dxa"/>
            <w:tcBorders>
              <w:top w:val="nil"/>
              <w:left w:val="nil"/>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rPr>
            </w:pPr>
            <w:r w:rsidRPr="00F92559">
              <w:rPr>
                <w:color w:val="000000"/>
                <w:sz w:val="23"/>
                <w:szCs w:val="23"/>
              </w:rPr>
              <w:t>(3)</w:t>
            </w:r>
          </w:p>
        </w:tc>
        <w:tc>
          <w:tcPr>
            <w:tcW w:w="1205" w:type="dxa"/>
            <w:tcBorders>
              <w:top w:val="nil"/>
              <w:left w:val="nil"/>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rPr>
            </w:pPr>
            <w:r w:rsidRPr="00F92559">
              <w:rPr>
                <w:color w:val="000000"/>
                <w:sz w:val="23"/>
                <w:szCs w:val="23"/>
              </w:rPr>
              <w:t>(4)</w:t>
            </w:r>
          </w:p>
        </w:tc>
        <w:tc>
          <w:tcPr>
            <w:tcW w:w="1259" w:type="dxa"/>
            <w:tcBorders>
              <w:top w:val="nil"/>
              <w:left w:val="nil"/>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rPr>
            </w:pPr>
            <w:r w:rsidRPr="00F92559">
              <w:rPr>
                <w:color w:val="000000"/>
                <w:sz w:val="23"/>
                <w:szCs w:val="23"/>
              </w:rPr>
              <w:t>(5)</w:t>
            </w:r>
          </w:p>
        </w:tc>
        <w:tc>
          <w:tcPr>
            <w:tcW w:w="932" w:type="dxa"/>
            <w:tcBorders>
              <w:top w:val="nil"/>
              <w:left w:val="nil"/>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rPr>
            </w:pPr>
            <w:r w:rsidRPr="00F92559">
              <w:rPr>
                <w:color w:val="000000"/>
                <w:sz w:val="23"/>
                <w:szCs w:val="23"/>
              </w:rPr>
              <w:t>(6)</w:t>
            </w:r>
          </w:p>
        </w:tc>
        <w:tc>
          <w:tcPr>
            <w:tcW w:w="1193" w:type="dxa"/>
            <w:tcBorders>
              <w:top w:val="nil"/>
              <w:left w:val="nil"/>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rPr>
            </w:pPr>
            <w:r w:rsidRPr="00F92559">
              <w:rPr>
                <w:color w:val="000000"/>
                <w:sz w:val="23"/>
                <w:szCs w:val="23"/>
              </w:rPr>
              <w:t>(7)</w:t>
            </w:r>
          </w:p>
        </w:tc>
      </w:tr>
      <w:tr w:rsidR="005E0F06" w:rsidRPr="007B7CE2" w:rsidTr="003A0AD7">
        <w:trPr>
          <w:trHeight w:val="319"/>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14</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14</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22</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22</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4</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5</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6</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12</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15</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16</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19</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8</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34</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37</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10</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29</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10</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11</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12</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32</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34</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14</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31</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r>
      <w:tr w:rsidR="005E0F06" w:rsidRPr="007B7CE2" w:rsidTr="003A0AD7">
        <w:trPr>
          <w:trHeight w:val="319"/>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15</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32</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16</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10</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12</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r>
      <w:tr w:rsidR="005E0F06" w:rsidRPr="007B7CE2" w:rsidTr="003A0AD7">
        <w:trPr>
          <w:trHeight w:val="319"/>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20</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19</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20</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11</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29</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15</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37</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22</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10</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16</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36</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23,5</w:t>
            </w:r>
          </w:p>
        </w:tc>
      </w:tr>
      <w:tr w:rsidR="005E0F06" w:rsidRPr="007B7CE2" w:rsidTr="005E404F">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20</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36</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404F" w:rsidP="005E0F06">
            <w:pPr>
              <w:jc w:val="center"/>
              <w:rPr>
                <w:color w:val="000000"/>
                <w:sz w:val="23"/>
                <w:szCs w:val="23"/>
              </w:rPr>
            </w:pPr>
            <w:r>
              <w:rPr>
                <w:noProof/>
                <w:color w:val="000000"/>
              </w:rPr>
              <w:pict>
                <v:shape id="_x0000_s1029" type="#_x0000_t202" style="position:absolute;left:0;text-align:left;margin-left:16pt;margin-top:15.95pt;width:91.7pt;height:22.7pt;z-index:251648000;mso-position-horizontal-relative:text;mso-position-vertical-relative:text;mso-width-relative:margin;mso-height-relative:margin" filled="f" stroked="f">
                  <v:textbox style="mso-next-textbox:#_x0000_s1029">
                    <w:txbxContent>
                      <w:p w:rsidR="005E0F06" w:rsidRPr="005E0F06" w:rsidRDefault="005E0F06" w:rsidP="005E0F06">
                        <w:pPr>
                          <w:rPr>
                            <w:i/>
                            <w:iCs/>
                          </w:rPr>
                        </w:pPr>
                        <w:r w:rsidRPr="005E0F06">
                          <w:rPr>
                            <w:i/>
                            <w:iCs/>
                          </w:rPr>
                          <w:t>Bersambung…</w:t>
                        </w:r>
                      </w:p>
                    </w:txbxContent>
                  </v:textbox>
                </v:shape>
              </w:pict>
            </w:r>
            <w:r w:rsidR="005E0F06" w:rsidRPr="00F92559">
              <w:rPr>
                <w:color w:val="000000"/>
                <w:sz w:val="23"/>
                <w:szCs w:val="23"/>
              </w:rPr>
              <w:t>24</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23,5</w:t>
            </w:r>
          </w:p>
        </w:tc>
      </w:tr>
      <w:tr w:rsidR="003A0AD7" w:rsidRPr="007B7CE2" w:rsidTr="005E404F">
        <w:trPr>
          <w:trHeight w:val="319"/>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AD7" w:rsidRPr="00F92559" w:rsidRDefault="003A0AD7" w:rsidP="00175EB8">
            <w:pPr>
              <w:jc w:val="center"/>
              <w:rPr>
                <w:color w:val="000000"/>
                <w:sz w:val="23"/>
                <w:szCs w:val="23"/>
              </w:rPr>
            </w:pPr>
            <w:r>
              <w:rPr>
                <w:color w:val="000000"/>
                <w:sz w:val="23"/>
                <w:szCs w:val="23"/>
              </w:rPr>
              <w:lastRenderedPageBreak/>
              <w:t>(1)</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3A0AD7" w:rsidRPr="00F92559" w:rsidRDefault="003A0AD7" w:rsidP="00175EB8">
            <w:pPr>
              <w:jc w:val="center"/>
              <w:rPr>
                <w:color w:val="000000"/>
                <w:sz w:val="23"/>
                <w:szCs w:val="23"/>
              </w:rPr>
            </w:pPr>
            <w:r>
              <w:rPr>
                <w:color w:val="000000"/>
                <w:sz w:val="23"/>
                <w:szCs w:val="23"/>
              </w:rPr>
              <w:t>(2)</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3A0AD7" w:rsidRPr="00F92559" w:rsidRDefault="003A0AD7" w:rsidP="00175EB8">
            <w:pPr>
              <w:jc w:val="center"/>
              <w:rPr>
                <w:color w:val="000000"/>
                <w:sz w:val="23"/>
                <w:szCs w:val="23"/>
              </w:rPr>
            </w:pPr>
            <w:r>
              <w:rPr>
                <w:color w:val="000000"/>
                <w:sz w:val="23"/>
                <w:szCs w:val="23"/>
              </w:rPr>
              <w:t>(3)</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3A0AD7" w:rsidRPr="00F92559" w:rsidRDefault="003A0AD7" w:rsidP="00175EB8">
            <w:pPr>
              <w:jc w:val="center"/>
              <w:rPr>
                <w:color w:val="000000"/>
                <w:sz w:val="23"/>
                <w:szCs w:val="23"/>
              </w:rPr>
            </w:pPr>
            <w:r>
              <w:rPr>
                <w:color w:val="000000"/>
                <w:sz w:val="23"/>
                <w:szCs w:val="23"/>
              </w:rPr>
              <w:t>(4)</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3A0AD7" w:rsidRPr="00F92559" w:rsidRDefault="003A0AD7" w:rsidP="00175EB8">
            <w:pPr>
              <w:jc w:val="center"/>
              <w:rPr>
                <w:color w:val="000000"/>
                <w:sz w:val="23"/>
                <w:szCs w:val="23"/>
              </w:rPr>
            </w:pPr>
            <w:r>
              <w:rPr>
                <w:color w:val="000000"/>
                <w:sz w:val="23"/>
                <w:szCs w:val="23"/>
              </w:rPr>
              <w:t>(5)</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3A0AD7" w:rsidRPr="00F92559" w:rsidRDefault="003A0AD7" w:rsidP="00175EB8">
            <w:pPr>
              <w:jc w:val="center"/>
              <w:rPr>
                <w:color w:val="000000"/>
                <w:sz w:val="23"/>
                <w:szCs w:val="23"/>
              </w:rPr>
            </w:pPr>
            <w:r>
              <w:rPr>
                <w:color w:val="000000"/>
                <w:sz w:val="23"/>
                <w:szCs w:val="23"/>
              </w:rPr>
              <w:t>(6)</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3A0AD7" w:rsidRPr="00F92559" w:rsidRDefault="003A0AD7" w:rsidP="00175EB8">
            <w:pPr>
              <w:jc w:val="center"/>
              <w:rPr>
                <w:color w:val="000000"/>
                <w:sz w:val="23"/>
                <w:szCs w:val="23"/>
              </w:rPr>
            </w:pPr>
            <w:r>
              <w:rPr>
                <w:color w:val="000000"/>
                <w:sz w:val="23"/>
                <w:szCs w:val="23"/>
              </w:rPr>
              <w:t>(7)</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3A0AD7" w:rsidP="005E0F06">
            <w:pPr>
              <w:jc w:val="center"/>
              <w:rPr>
                <w:color w:val="000000"/>
                <w:sz w:val="23"/>
                <w:szCs w:val="23"/>
              </w:rPr>
            </w:pPr>
            <w:r>
              <w:rPr>
                <w:noProof/>
                <w:sz w:val="23"/>
                <w:szCs w:val="23"/>
              </w:rPr>
              <w:pict>
                <v:rect id="_x0000_s1050" style="position:absolute;left:0;text-align:left;margin-left:-7.1pt;margin-top:-33.4pt;width:402.15pt;height:18.25pt;z-index:251666432;mso-position-horizontal-relative:text;mso-position-vertical-relative:text" filled="f" strokecolor="white">
                  <v:textbox style="mso-next-textbox:#_x0000_s1050">
                    <w:txbxContent>
                      <w:p w:rsidR="00D964CC" w:rsidRPr="00B146A1" w:rsidRDefault="00D964CC" w:rsidP="00D964CC">
                        <w:pPr>
                          <w:pStyle w:val="Header"/>
                          <w:ind w:right="360"/>
                          <w:rPr>
                            <w:sz w:val="20"/>
                            <w:lang w:val="sv-SE"/>
                          </w:rPr>
                        </w:pPr>
                        <w:r>
                          <w:rPr>
                            <w:sz w:val="20"/>
                            <w:lang w:val="sv-SE"/>
                          </w:rPr>
                          <w:t>Fungsi Kepemimpinan Camat Dengan Disiplin Kerja di Kecamatan Sei. Pianag (Tiara A.R)</w:t>
                        </w:r>
                      </w:p>
                      <w:p w:rsidR="00D964CC" w:rsidRPr="00B146A1" w:rsidRDefault="00D964CC" w:rsidP="00D964CC">
                        <w:pPr>
                          <w:rPr>
                            <w:lang w:val="sv-SE"/>
                          </w:rPr>
                        </w:pPr>
                      </w:p>
                    </w:txbxContent>
                  </v:textbox>
                </v:rect>
              </w:pict>
            </w:r>
            <w:r w:rsidR="005E0F06" w:rsidRPr="00F92559">
              <w:rPr>
                <w:color w:val="000000"/>
                <w:sz w:val="23"/>
                <w:szCs w:val="23"/>
              </w:rPr>
              <w:t>26</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22</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22</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19</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22</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29</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31</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29</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20</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19</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29</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8</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20</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6</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31</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20</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4</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31,5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32</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20</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8</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31,5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19</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16</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34</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5</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19</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5</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16</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6</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15</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36</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35,5</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14</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36</w:t>
            </w:r>
          </w:p>
        </w:tc>
      </w:tr>
      <w:tr w:rsidR="005E0F06" w:rsidRPr="007B7CE2" w:rsidTr="003A0AD7">
        <w:trPr>
          <w:trHeight w:val="319"/>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noProof/>
                <w:color w:val="000000"/>
                <w:sz w:val="23"/>
                <w:szCs w:val="23"/>
                <w:lang w:eastAsia="zh-TW"/>
              </w:rPr>
              <w:pict>
                <v:shape id="_x0000_s1028" type="#_x0000_t202" style="position:absolute;left:0;text-align:left;margin-left:-13.5pt;margin-top:15.2pt;width:217.2pt;height:18.6pt;z-index:251646976;mso-position-horizontal-relative:text;mso-position-vertical-relative:text;mso-width-relative:margin;mso-height-relative:margin" filled="f" stroked="f">
                  <v:textbox style="mso-next-textbox:#_x0000_s1028">
                    <w:txbxContent>
                      <w:p w:rsidR="005E0F06" w:rsidRPr="005E0F06" w:rsidRDefault="005E0F06" w:rsidP="005E0F06">
                        <w:pPr>
                          <w:spacing w:line="480" w:lineRule="auto"/>
                        </w:pPr>
                        <w:r w:rsidRPr="005E0F06">
                          <w:t>Sumber : Hasil Jawaban Responden 2014</w:t>
                        </w:r>
                      </w:p>
                      <w:p w:rsidR="005E0F06" w:rsidRDefault="005E0F06" w:rsidP="005E0F06"/>
                    </w:txbxContent>
                  </v:textbox>
                </v:shape>
              </w:pict>
            </w:r>
            <w:r w:rsidRPr="00F92559">
              <w:rPr>
                <w:color w:val="000000"/>
                <w:sz w:val="23"/>
                <w:szCs w:val="23"/>
              </w:rPr>
              <w:t>37</w:t>
            </w:r>
          </w:p>
        </w:tc>
        <w:tc>
          <w:tcPr>
            <w:tcW w:w="164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4</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120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37</w:t>
            </w:r>
          </w:p>
        </w:tc>
        <w:tc>
          <w:tcPr>
            <w:tcW w:w="1259"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93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12</w:t>
            </w:r>
          </w:p>
        </w:tc>
        <w:tc>
          <w:tcPr>
            <w:tcW w:w="11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37</w:t>
            </w:r>
          </w:p>
        </w:tc>
      </w:tr>
    </w:tbl>
    <w:p w:rsidR="00A630AE" w:rsidRDefault="00A630AE" w:rsidP="00A630AE">
      <w:pPr>
        <w:jc w:val="both"/>
        <w:rPr>
          <w:rFonts w:eastAsia="Calibri"/>
          <w:b/>
          <w:i/>
          <w:sz w:val="22"/>
          <w:szCs w:val="22"/>
        </w:rPr>
      </w:pPr>
    </w:p>
    <w:p w:rsidR="005E0F06" w:rsidRPr="005E0F06" w:rsidRDefault="005E0F06" w:rsidP="00A630AE">
      <w:pPr>
        <w:ind w:firstLine="567"/>
        <w:jc w:val="both"/>
        <w:rPr>
          <w:sz w:val="23"/>
          <w:szCs w:val="23"/>
        </w:rPr>
      </w:pPr>
      <w:r w:rsidRPr="005E0F06">
        <w:rPr>
          <w:sz w:val="23"/>
          <w:szCs w:val="23"/>
        </w:rPr>
        <w:t>Selanjutnya setelah ranking disusun, langkah berikutnya penulis membuat tabel persiapan Uji Korelasi Koefisien Rank Sperman (r</w:t>
      </w:r>
      <w:r w:rsidRPr="005E0F06">
        <w:rPr>
          <w:sz w:val="23"/>
          <w:szCs w:val="23"/>
          <w:vertAlign w:val="subscript"/>
        </w:rPr>
        <w:t>s</w:t>
      </w:r>
      <w:r w:rsidRPr="005E0F06">
        <w:rPr>
          <w:sz w:val="23"/>
          <w:szCs w:val="23"/>
        </w:rPr>
        <w:t>) sebagai berikut :</w:t>
      </w:r>
    </w:p>
    <w:p w:rsidR="005E0F06" w:rsidRPr="005E0F06" w:rsidRDefault="005E0F06" w:rsidP="005E0F06">
      <w:pPr>
        <w:jc w:val="center"/>
        <w:rPr>
          <w:sz w:val="23"/>
          <w:szCs w:val="23"/>
        </w:rPr>
      </w:pPr>
      <w:r w:rsidRPr="005E0F06">
        <w:rPr>
          <w:sz w:val="23"/>
          <w:szCs w:val="23"/>
        </w:rPr>
        <w:t>Tabel 4.27</w:t>
      </w:r>
    </w:p>
    <w:p w:rsidR="005E0F06" w:rsidRPr="005E0F06" w:rsidRDefault="005E0F06" w:rsidP="005E0F06">
      <w:pPr>
        <w:jc w:val="center"/>
        <w:rPr>
          <w:sz w:val="23"/>
          <w:szCs w:val="23"/>
        </w:rPr>
      </w:pPr>
      <w:r w:rsidRPr="005E0F06">
        <w:rPr>
          <w:sz w:val="23"/>
          <w:szCs w:val="23"/>
        </w:rPr>
        <w:t>Persiapan Uji Korelasi Koefisien Rank Sperman (r</w:t>
      </w:r>
      <w:r w:rsidRPr="005E0F06">
        <w:rPr>
          <w:sz w:val="23"/>
          <w:szCs w:val="23"/>
          <w:vertAlign w:val="subscript"/>
        </w:rPr>
        <w:t>s</w:t>
      </w:r>
      <w:r w:rsidRPr="005E0F06">
        <w:rPr>
          <w:sz w:val="23"/>
          <w:szCs w:val="23"/>
        </w:rPr>
        <w:t>)</w:t>
      </w:r>
    </w:p>
    <w:tbl>
      <w:tblPr>
        <w:tblW w:w="8087" w:type="dxa"/>
        <w:tblInd w:w="108" w:type="dxa"/>
        <w:tblLook w:val="04A0"/>
      </w:tblPr>
      <w:tblGrid>
        <w:gridCol w:w="1567"/>
        <w:gridCol w:w="992"/>
        <w:gridCol w:w="992"/>
        <w:gridCol w:w="1134"/>
        <w:gridCol w:w="993"/>
        <w:gridCol w:w="6"/>
        <w:gridCol w:w="1128"/>
        <w:gridCol w:w="1275"/>
      </w:tblGrid>
      <w:tr w:rsidR="005E0F06" w:rsidRPr="00F92559" w:rsidTr="000A5E4D">
        <w:trPr>
          <w:trHeight w:val="315"/>
        </w:trPr>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F06" w:rsidRPr="00F92559" w:rsidRDefault="005E0F06" w:rsidP="005E0F06">
            <w:pPr>
              <w:jc w:val="center"/>
              <w:rPr>
                <w:color w:val="000000"/>
                <w:sz w:val="23"/>
                <w:szCs w:val="23"/>
              </w:rPr>
            </w:pPr>
            <w:r w:rsidRPr="00F92559">
              <w:rPr>
                <w:color w:val="000000"/>
                <w:sz w:val="23"/>
                <w:szCs w:val="23"/>
              </w:rPr>
              <w:t>No. Responden</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Skor</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Ranking</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vertAlign w:val="subscript"/>
              </w:rPr>
            </w:pPr>
            <w:r w:rsidRPr="00F92559">
              <w:rPr>
                <w:color w:val="000000"/>
                <w:sz w:val="23"/>
                <w:szCs w:val="23"/>
              </w:rPr>
              <w:t>d</w:t>
            </w:r>
            <w:r w:rsidRPr="00F92559">
              <w:rPr>
                <w:color w:val="000000"/>
                <w:sz w:val="23"/>
                <w:szCs w:val="23"/>
                <w:vertAlign w:val="subscript"/>
              </w:rPr>
              <w:t>i</w:t>
            </w:r>
          </w:p>
          <w:p w:rsidR="005E0F06" w:rsidRPr="00F92559" w:rsidRDefault="005E0F06" w:rsidP="005E0F06">
            <w:pPr>
              <w:jc w:val="center"/>
              <w:rPr>
                <w:color w:val="000000"/>
                <w:sz w:val="23"/>
                <w:szCs w:val="23"/>
              </w:rPr>
            </w:pPr>
            <w:r w:rsidRPr="00F92559">
              <w:rPr>
                <w:color w:val="000000"/>
                <w:sz w:val="23"/>
                <w:szCs w:val="23"/>
              </w:rPr>
              <w:t>(X-Y)</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F06" w:rsidRPr="00F92559" w:rsidRDefault="005E0F06" w:rsidP="005E0F06">
            <w:pPr>
              <w:jc w:val="center"/>
              <w:rPr>
                <w:color w:val="000000"/>
                <w:sz w:val="23"/>
                <w:szCs w:val="23"/>
                <w:vertAlign w:val="superscript"/>
              </w:rPr>
            </w:pPr>
            <w:r w:rsidRPr="00F92559">
              <w:rPr>
                <w:color w:val="000000"/>
                <w:sz w:val="23"/>
                <w:szCs w:val="23"/>
              </w:rPr>
              <w:t>d</w:t>
            </w:r>
            <w:r w:rsidRPr="00F92559">
              <w:rPr>
                <w:color w:val="000000"/>
                <w:sz w:val="23"/>
                <w:szCs w:val="23"/>
                <w:vertAlign w:val="subscript"/>
              </w:rPr>
              <w:t>i</w:t>
            </w:r>
            <w:r w:rsidRPr="00F92559">
              <w:rPr>
                <w:color w:val="000000"/>
                <w:sz w:val="23"/>
                <w:szCs w:val="23"/>
                <w:vertAlign w:val="superscript"/>
              </w:rPr>
              <w:t>2</w:t>
            </w:r>
          </w:p>
          <w:p w:rsidR="005E0F06" w:rsidRPr="00F92559" w:rsidRDefault="005E0F06" w:rsidP="005E0F06">
            <w:pPr>
              <w:jc w:val="center"/>
              <w:rPr>
                <w:color w:val="000000"/>
                <w:sz w:val="23"/>
                <w:szCs w:val="23"/>
              </w:rPr>
            </w:pPr>
            <w:r w:rsidRPr="00F92559">
              <w:rPr>
                <w:color w:val="000000"/>
                <w:sz w:val="23"/>
                <w:szCs w:val="23"/>
              </w:rPr>
              <w:t>(X-Y)</w:t>
            </w:r>
          </w:p>
        </w:tc>
      </w:tr>
      <w:tr w:rsidR="005E0F06" w:rsidRPr="00F92559" w:rsidTr="000A5E4D">
        <w:trPr>
          <w:trHeight w:val="315"/>
        </w:trPr>
        <w:tc>
          <w:tcPr>
            <w:tcW w:w="1567" w:type="dxa"/>
            <w:vMerge/>
            <w:tcBorders>
              <w:top w:val="single" w:sz="4" w:space="0" w:color="auto"/>
              <w:left w:val="single" w:sz="4" w:space="0" w:color="auto"/>
              <w:bottom w:val="single" w:sz="4" w:space="0" w:color="auto"/>
              <w:right w:val="single" w:sz="4" w:space="0" w:color="auto"/>
            </w:tcBorders>
            <w:vAlign w:val="center"/>
            <w:hideMark/>
          </w:tcPr>
          <w:p w:rsidR="005E0F06" w:rsidRPr="00F92559" w:rsidRDefault="005E0F06" w:rsidP="005E0F06">
            <w:pPr>
              <w:rPr>
                <w:color w:val="000000"/>
                <w:sz w:val="23"/>
                <w:szCs w:val="23"/>
              </w:rPr>
            </w:pP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X</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Y</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X</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Y</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E0F06" w:rsidRPr="00F92559" w:rsidRDefault="005E0F06" w:rsidP="005E0F06">
            <w:pPr>
              <w:rPr>
                <w:color w:val="000000"/>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E0F06" w:rsidRPr="00F92559" w:rsidRDefault="005E0F06" w:rsidP="005E0F06">
            <w:pPr>
              <w:rPr>
                <w:color w:val="000000"/>
                <w:sz w:val="23"/>
                <w:szCs w:val="23"/>
              </w:rPr>
            </w:pP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(4)</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(6)</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15</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-14</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196</w:t>
            </w:r>
          </w:p>
        </w:tc>
      </w:tr>
      <w:tr w:rsidR="00AF4703" w:rsidRPr="00F92559" w:rsidTr="000A5E4D">
        <w:trPr>
          <w:trHeight w:val="31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703" w:rsidRPr="00F92559" w:rsidRDefault="00AF4703" w:rsidP="005E0F06">
            <w:pPr>
              <w:jc w:val="center"/>
              <w:rPr>
                <w:color w:val="000000"/>
                <w:sz w:val="23"/>
                <w:szCs w:val="23"/>
              </w:rPr>
            </w:pPr>
            <w:r w:rsidRPr="00F92559">
              <w:rPr>
                <w:color w:val="000000"/>
                <w:sz w:val="23"/>
                <w:szCs w:val="23"/>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4703" w:rsidRPr="00F92559" w:rsidRDefault="00AF4703" w:rsidP="005E0F06">
            <w:pPr>
              <w:jc w:val="center"/>
              <w:rPr>
                <w:color w:val="000000"/>
                <w:sz w:val="23"/>
                <w:szCs w:val="23"/>
              </w:rPr>
            </w:pPr>
            <w:r w:rsidRPr="00F92559">
              <w:rPr>
                <w:color w:val="000000"/>
                <w:sz w:val="23"/>
                <w:szCs w:val="23"/>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F4703" w:rsidRPr="00F92559" w:rsidRDefault="00AF4703" w:rsidP="005E0F06">
            <w:pPr>
              <w:jc w:val="center"/>
              <w:rPr>
                <w:color w:val="000000"/>
                <w:sz w:val="23"/>
                <w:szCs w:val="23"/>
              </w:rPr>
            </w:pPr>
            <w:r w:rsidRPr="00F92559">
              <w:rPr>
                <w:color w:val="000000"/>
                <w:sz w:val="23"/>
                <w:szCs w:val="23"/>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4703" w:rsidRPr="00F92559" w:rsidRDefault="00AF4703" w:rsidP="005E0F06">
            <w:pPr>
              <w:jc w:val="center"/>
              <w:rPr>
                <w:color w:val="000000"/>
                <w:sz w:val="23"/>
                <w:szCs w:val="23"/>
              </w:rPr>
            </w:pPr>
            <w:r w:rsidRPr="00F92559">
              <w:rPr>
                <w:color w:val="000000"/>
                <w:sz w:val="23"/>
                <w:szCs w:val="23"/>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F4703" w:rsidRPr="00F92559" w:rsidRDefault="00AF4703" w:rsidP="005E0F06">
            <w:pPr>
              <w:jc w:val="center"/>
              <w:rPr>
                <w:color w:val="000000"/>
                <w:sz w:val="23"/>
                <w:szCs w:val="23"/>
              </w:rPr>
            </w:pPr>
            <w:r w:rsidRPr="00F92559">
              <w:rPr>
                <w:color w:val="000000"/>
                <w:sz w:val="23"/>
                <w:szCs w:val="23"/>
              </w:rPr>
              <w:t>(5)</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F4703" w:rsidRPr="00F92559" w:rsidRDefault="00AF4703" w:rsidP="005E0F06">
            <w:pPr>
              <w:jc w:val="center"/>
              <w:rPr>
                <w:color w:val="000000"/>
                <w:sz w:val="23"/>
                <w:szCs w:val="23"/>
              </w:rPr>
            </w:pPr>
            <w:r w:rsidRPr="00F92559">
              <w:rPr>
                <w:color w:val="000000"/>
                <w:sz w:val="23"/>
                <w:szCs w:val="23"/>
              </w:rPr>
              <w:t>(6)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F4703" w:rsidRPr="00F92559" w:rsidRDefault="00AF4703" w:rsidP="005E0F06">
            <w:pPr>
              <w:jc w:val="center"/>
              <w:rPr>
                <w:color w:val="000000"/>
                <w:sz w:val="23"/>
                <w:szCs w:val="23"/>
              </w:rPr>
            </w:pPr>
            <w:r w:rsidRPr="00F92559">
              <w:rPr>
                <w:color w:val="000000"/>
                <w:sz w:val="23"/>
                <w:szCs w:val="23"/>
              </w:rPr>
              <w:t>(7)</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22</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16</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26,5</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49</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19</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12</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33,5</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12,25</w:t>
            </w:r>
          </w:p>
        </w:tc>
      </w:tr>
      <w:tr w:rsidR="005E0F06" w:rsidRPr="00F92559" w:rsidTr="000A5E4D">
        <w:trPr>
          <w:trHeight w:val="31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31,5</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5,5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30,25</w:t>
            </w:r>
          </w:p>
        </w:tc>
      </w:tr>
      <w:tr w:rsidR="005E0F06" w:rsidRPr="00F92559" w:rsidTr="000A5E4D">
        <w:trPr>
          <w:trHeight w:val="31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33,5</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0</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6</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35,5</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5,5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20</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14</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30,5</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-5,5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8</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20</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30,5</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19</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35,5</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6,5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42,25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10</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-6,5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42,25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11</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w:t>
            </w:r>
          </w:p>
        </w:tc>
      </w:tr>
      <w:tr w:rsidR="005E0F06" w:rsidRPr="00F92559" w:rsidTr="00A630AE">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12</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7,5</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-10,5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110,25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12,25</w:t>
            </w:r>
          </w:p>
        </w:tc>
      </w:tr>
      <w:tr w:rsidR="005E0F06" w:rsidRPr="00F92559" w:rsidTr="005E404F">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14</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404F" w:rsidP="005E0F06">
            <w:pPr>
              <w:jc w:val="center"/>
              <w:rPr>
                <w:color w:val="000000"/>
                <w:sz w:val="23"/>
                <w:szCs w:val="23"/>
              </w:rPr>
            </w:pPr>
            <w:r>
              <w:rPr>
                <w:noProof/>
                <w:color w:val="000000"/>
                <w:lang w:eastAsia="zh-TW"/>
              </w:rPr>
              <w:pict>
                <v:shape id="_x0000_s1030" type="#_x0000_t202" style="position:absolute;left:0;text-align:left;margin-left:29.65pt;margin-top:15.4pt;width:93.05pt;height:21.55pt;z-index:251649024;mso-position-horizontal-relative:text;mso-position-vertical-relative:text;mso-width-relative:margin;mso-height-relative:margin" filled="f" stroked="f">
                  <v:textbox style="mso-next-textbox:#_x0000_s1030">
                    <w:txbxContent>
                      <w:p w:rsidR="005E0F06" w:rsidRPr="005E0F06" w:rsidRDefault="005E0F06" w:rsidP="005E0F06">
                        <w:pPr>
                          <w:rPr>
                            <w:i/>
                            <w:iCs/>
                          </w:rPr>
                        </w:pPr>
                        <w:r w:rsidRPr="005E0F06">
                          <w:rPr>
                            <w:i/>
                            <w:iCs/>
                          </w:rPr>
                          <w:t>Bersambung…</w:t>
                        </w:r>
                      </w:p>
                    </w:txbxContent>
                  </v:textbox>
                </v:shape>
              </w:pict>
            </w:r>
            <w:r w:rsidR="005E0F06" w:rsidRPr="00F92559">
              <w:rPr>
                <w:color w:val="000000"/>
                <w:sz w:val="23"/>
                <w:szCs w:val="23"/>
              </w:rPr>
              <w:t>0,5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0,25</w:t>
            </w:r>
          </w:p>
        </w:tc>
      </w:tr>
      <w:tr w:rsidR="005E404F" w:rsidRPr="00F92559" w:rsidTr="005E404F">
        <w:trPr>
          <w:trHeight w:val="31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noProof/>
                <w:color w:val="000000"/>
                <w:sz w:val="23"/>
                <w:szCs w:val="23"/>
              </w:rPr>
              <w:lastRenderedPageBreak/>
              <w:pict>
                <v:rect id="_x0000_s1042" style="position:absolute;left:0;text-align:left;margin-left:-10.15pt;margin-top:-24.5pt;width:311.5pt;height:20.25pt;z-index:251658240;mso-position-horizontal-relative:text;mso-position-vertical-relative:text" filled="f" strokecolor="white">
                  <v:textbox style="mso-next-textbox:#_x0000_s1042">
                    <w:txbxContent>
                      <w:p w:rsidR="00B146A1" w:rsidRPr="00B146A1" w:rsidRDefault="00B146A1" w:rsidP="00B146A1">
                        <w:pPr>
                          <w:pStyle w:val="Header"/>
                          <w:ind w:right="360"/>
                          <w:rPr>
                            <w:sz w:val="20"/>
                            <w:lang w:val="sv-SE"/>
                          </w:rPr>
                        </w:pPr>
                        <w:r w:rsidRPr="00B146A1">
                          <w:rPr>
                            <w:sz w:val="20"/>
                            <w:lang w:val="sv-SE"/>
                          </w:rPr>
                          <w:t>eJournal Administrasi Negara Volume 3, Nomor 2, 2014 : 755-769</w:t>
                        </w:r>
                      </w:p>
                      <w:p w:rsidR="00B146A1" w:rsidRPr="00B146A1" w:rsidRDefault="00B146A1" w:rsidP="00B146A1">
                        <w:pPr>
                          <w:rPr>
                            <w:lang w:val="sv-SE"/>
                          </w:rPr>
                        </w:pPr>
                      </w:p>
                    </w:txbxContent>
                  </v:textbox>
                </v:rect>
              </w:pict>
            </w:r>
            <w:r>
              <w:rPr>
                <w:color w:val="000000"/>
                <w:sz w:val="23"/>
                <w:szCs w:val="23"/>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(5)</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(7)</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15</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11,5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132,25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16</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7,5</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-16</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256</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20</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30,5</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225</w:t>
            </w:r>
          </w:p>
        </w:tc>
      </w:tr>
      <w:tr w:rsidR="005E0F06" w:rsidRPr="00F92559" w:rsidTr="00B146A1">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19</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22</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26,5</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289</w:t>
            </w:r>
          </w:p>
        </w:tc>
      </w:tr>
      <w:tr w:rsidR="005E0F06" w:rsidRPr="00F92559" w:rsidTr="00B146A1">
        <w:trPr>
          <w:trHeight w:val="31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49</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-6,5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42,25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22</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0,5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0,25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0,5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0,25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12,25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29</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10</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0,5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0,25</w:t>
            </w:r>
          </w:p>
        </w:tc>
      </w:tr>
      <w:tr w:rsidR="005E0F06" w:rsidRPr="00F92559" w:rsidTr="00F92559">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22</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169</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11,5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132,25</w:t>
            </w:r>
          </w:p>
        </w:tc>
      </w:tr>
      <w:tr w:rsidR="005E0F06" w:rsidRPr="00F92559" w:rsidTr="000A5E4D">
        <w:trPr>
          <w:trHeight w:val="31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100</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20</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30,5</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441</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31</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-14,5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210,25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32</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28</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13</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12,25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27</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17</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14,5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210,25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34</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7,5</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4</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35</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33</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26</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-6,5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42,25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36</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24</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0,5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0,25</w:t>
            </w:r>
          </w:p>
        </w:tc>
      </w:tr>
      <w:tr w:rsidR="005E0F06" w:rsidRPr="00F92559" w:rsidTr="000A5E4D">
        <w:trPr>
          <w:trHeight w:val="31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37</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w:t>
            </w:r>
          </w:p>
        </w:tc>
        <w:tc>
          <w:tcPr>
            <w:tcW w:w="992"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25</w:t>
            </w:r>
          </w:p>
        </w:tc>
        <w:tc>
          <w:tcPr>
            <w:tcW w:w="1134"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7,5</w:t>
            </w:r>
          </w:p>
        </w:tc>
        <w:tc>
          <w:tcPr>
            <w:tcW w:w="993"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-10,5</w:t>
            </w:r>
          </w:p>
        </w:tc>
        <w:tc>
          <w:tcPr>
            <w:tcW w:w="1275" w:type="dxa"/>
            <w:tcBorders>
              <w:top w:val="nil"/>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110,25</w:t>
            </w:r>
          </w:p>
        </w:tc>
      </w:tr>
      <w:tr w:rsidR="005E0F06" w:rsidRPr="00F92559" w:rsidTr="000A5E4D">
        <w:trPr>
          <w:trHeight w:val="315"/>
        </w:trPr>
        <w:tc>
          <w:tcPr>
            <w:tcW w:w="56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F06" w:rsidRPr="00F92559" w:rsidRDefault="007378F8" w:rsidP="005E0F06">
            <w:pPr>
              <w:jc w:val="center"/>
              <w:rPr>
                <w:color w:val="000000"/>
                <w:sz w:val="23"/>
                <w:szCs w:val="23"/>
              </w:rPr>
            </w:pPr>
            <w:r w:rsidRPr="00F92559">
              <w:rPr>
                <w:noProof/>
                <w:color w:val="000000"/>
                <w:sz w:val="23"/>
                <w:szCs w:val="23"/>
              </w:rPr>
              <w:pict>
                <v:shape id="_x0000_s1031" type="#_x0000_t202" style="position:absolute;left:0;text-align:left;margin-left:185.85pt;margin-top:12.4pt;width:221.2pt;height:25.55pt;z-index:251650048;mso-position-horizontal-relative:text;mso-position-vertical-relative:text;mso-width-relative:margin;mso-height-relative:margin" filled="f" stroked="f">
                  <v:textbox style="mso-next-textbox:#_x0000_s1031">
                    <w:txbxContent>
                      <w:p w:rsidR="007378F8" w:rsidRPr="007378F8" w:rsidRDefault="007378F8" w:rsidP="00D91F4C">
                        <w:pPr>
                          <w:bidi/>
                          <w:rPr>
                            <w:sz w:val="23"/>
                            <w:szCs w:val="23"/>
                          </w:rPr>
                        </w:pPr>
                        <w:r w:rsidRPr="007378F8">
                          <w:rPr>
                            <w:sz w:val="23"/>
                            <w:szCs w:val="23"/>
                          </w:rPr>
                          <w:t>Sumber : Hasil Pengolahan Data 2014</w:t>
                        </w:r>
                      </w:p>
                      <w:p w:rsidR="007378F8" w:rsidRPr="005E0F06" w:rsidRDefault="007378F8" w:rsidP="00D91F4C">
                        <w:pPr>
                          <w:bidi/>
                          <w:rPr>
                            <w:i/>
                            <w:iCs/>
                          </w:rPr>
                        </w:pPr>
                      </w:p>
                    </w:txbxContent>
                  </v:textbox>
                </v:shape>
              </w:pict>
            </w:r>
            <w:r w:rsidR="005E0F06" w:rsidRPr="00F92559">
              <w:rPr>
                <w:color w:val="000000"/>
                <w:sz w:val="23"/>
                <w:szCs w:val="23"/>
              </w:rPr>
              <w:t>Jumlah</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E0F06" w:rsidRPr="00F92559" w:rsidRDefault="005E0F06" w:rsidP="005E0F06">
            <w:pPr>
              <w:jc w:val="center"/>
              <w:rPr>
                <w:color w:val="000000"/>
                <w:sz w:val="23"/>
                <w:szCs w:val="23"/>
              </w:rPr>
            </w:pPr>
            <w:r w:rsidRPr="00F92559">
              <w:rPr>
                <w:color w:val="000000"/>
                <w:sz w:val="23"/>
                <w:szCs w:val="23"/>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E0F06" w:rsidRPr="00F92559" w:rsidRDefault="005E0F06" w:rsidP="005E0F06">
            <w:pPr>
              <w:jc w:val="center"/>
              <w:rPr>
                <w:color w:val="000000"/>
                <w:sz w:val="23"/>
                <w:szCs w:val="23"/>
              </w:rPr>
            </w:pPr>
            <w:r w:rsidRPr="00F92559">
              <w:rPr>
                <w:color w:val="000000"/>
                <w:sz w:val="23"/>
                <w:szCs w:val="23"/>
              </w:rPr>
              <w:t>3021,5</w:t>
            </w:r>
          </w:p>
        </w:tc>
      </w:tr>
    </w:tbl>
    <w:p w:rsidR="00AF4703" w:rsidRDefault="00AF4703" w:rsidP="005C5C67">
      <w:pPr>
        <w:ind w:firstLine="567"/>
        <w:jc w:val="both"/>
        <w:rPr>
          <w:sz w:val="23"/>
          <w:szCs w:val="23"/>
        </w:rPr>
      </w:pPr>
    </w:p>
    <w:p w:rsidR="0097273B" w:rsidRDefault="0097273B" w:rsidP="00B146A1">
      <w:pPr>
        <w:ind w:firstLine="851"/>
        <w:jc w:val="both"/>
        <w:rPr>
          <w:sz w:val="23"/>
          <w:szCs w:val="23"/>
        </w:rPr>
      </w:pPr>
    </w:p>
    <w:p w:rsidR="007378F8" w:rsidRPr="007378F8" w:rsidRDefault="007378F8" w:rsidP="00B146A1">
      <w:pPr>
        <w:ind w:firstLine="851"/>
        <w:jc w:val="both"/>
        <w:rPr>
          <w:sz w:val="23"/>
          <w:szCs w:val="23"/>
        </w:rPr>
      </w:pPr>
      <w:r w:rsidRPr="007378F8">
        <w:rPr>
          <w:sz w:val="23"/>
          <w:szCs w:val="23"/>
        </w:rPr>
        <w:t>Dari hasil tabel di atas dapat diketahui ∑d</w:t>
      </w:r>
      <w:r w:rsidRPr="007378F8">
        <w:rPr>
          <w:sz w:val="23"/>
          <w:szCs w:val="23"/>
          <w:vertAlign w:val="subscript"/>
        </w:rPr>
        <w:t>i</w:t>
      </w:r>
      <w:r w:rsidRPr="007378F8">
        <w:rPr>
          <w:sz w:val="23"/>
          <w:szCs w:val="23"/>
          <w:vertAlign w:val="superscript"/>
        </w:rPr>
        <w:t xml:space="preserve">2 </w:t>
      </w:r>
      <w:r w:rsidRPr="007378F8">
        <w:rPr>
          <w:sz w:val="23"/>
          <w:szCs w:val="23"/>
        </w:rPr>
        <w:t xml:space="preserve">= </w:t>
      </w:r>
      <w:r w:rsidRPr="007378F8">
        <w:rPr>
          <w:color w:val="000000"/>
          <w:sz w:val="23"/>
          <w:szCs w:val="23"/>
        </w:rPr>
        <w:t>3021,5</w:t>
      </w:r>
      <w:r w:rsidRPr="007378F8">
        <w:rPr>
          <w:sz w:val="23"/>
          <w:szCs w:val="23"/>
        </w:rPr>
        <w:t>. Untuk menghitung r</w:t>
      </w:r>
      <w:r w:rsidRPr="007378F8">
        <w:rPr>
          <w:sz w:val="23"/>
          <w:szCs w:val="23"/>
          <w:vertAlign w:val="subscript"/>
        </w:rPr>
        <w:t xml:space="preserve">s </w:t>
      </w:r>
      <w:r w:rsidRPr="007378F8">
        <w:rPr>
          <w:sz w:val="23"/>
          <w:szCs w:val="23"/>
        </w:rPr>
        <w:t>maka sebelumnya harus diketahui nilai ∑x² dan ∑y² dimana sebelumnya harus diketahui nilai berangka sama (T) dari setiap variabel.</w:t>
      </w:r>
    </w:p>
    <w:p w:rsidR="007378F8" w:rsidRPr="007378F8" w:rsidRDefault="007378F8" w:rsidP="005C5C67">
      <w:pPr>
        <w:ind w:firstLine="567"/>
        <w:jc w:val="both"/>
        <w:rPr>
          <w:sz w:val="23"/>
          <w:szCs w:val="23"/>
        </w:rPr>
      </w:pPr>
      <w:r w:rsidRPr="007378F8">
        <w:rPr>
          <w:sz w:val="23"/>
          <w:szCs w:val="23"/>
        </w:rPr>
        <w:t>Nilai yang berangka sama pada variabel X (Fungsi Kepemimpinan) adalah sebagai berikut :</w:t>
      </w:r>
    </w:p>
    <w:p w:rsidR="007378F8" w:rsidRPr="007378F8" w:rsidRDefault="007378F8" w:rsidP="007378F8">
      <w:pPr>
        <w:jc w:val="center"/>
        <w:rPr>
          <w:sz w:val="23"/>
          <w:szCs w:val="23"/>
        </w:rPr>
      </w:pPr>
      <w:r w:rsidRPr="007378F8">
        <w:rPr>
          <w:sz w:val="23"/>
          <w:szCs w:val="23"/>
        </w:rPr>
        <w:t>Tabel 4.28</w:t>
      </w:r>
    </w:p>
    <w:p w:rsidR="00B146A1" w:rsidRPr="007378F8" w:rsidRDefault="007378F8" w:rsidP="00B146A1">
      <w:pPr>
        <w:jc w:val="center"/>
        <w:rPr>
          <w:sz w:val="23"/>
          <w:szCs w:val="23"/>
        </w:rPr>
      </w:pPr>
      <w:r w:rsidRPr="007378F8">
        <w:rPr>
          <w:sz w:val="23"/>
          <w:szCs w:val="23"/>
        </w:rPr>
        <w:t>Nilai dari variabel X Yang Berangka Sama</w:t>
      </w:r>
    </w:p>
    <w:tbl>
      <w:tblPr>
        <w:tblW w:w="7938" w:type="dxa"/>
        <w:tblInd w:w="250" w:type="dxa"/>
        <w:tblLook w:val="04A0"/>
      </w:tblPr>
      <w:tblGrid>
        <w:gridCol w:w="1400"/>
        <w:gridCol w:w="1557"/>
        <w:gridCol w:w="1671"/>
        <w:gridCol w:w="1558"/>
        <w:gridCol w:w="1752"/>
      </w:tblGrid>
      <w:tr w:rsidR="007378F8" w:rsidRPr="00F36CC5" w:rsidTr="00B146A1">
        <w:trPr>
          <w:trHeight w:val="33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8F8" w:rsidRPr="003E69CB" w:rsidRDefault="007378F8" w:rsidP="00CF1752">
            <w:pPr>
              <w:jc w:val="center"/>
              <w:rPr>
                <w:color w:val="000000"/>
                <w:sz w:val="23"/>
                <w:szCs w:val="23"/>
              </w:rPr>
            </w:pPr>
            <w:r w:rsidRPr="003E69CB">
              <w:rPr>
                <w:color w:val="000000"/>
                <w:sz w:val="23"/>
                <w:szCs w:val="23"/>
              </w:rPr>
              <w:t>No</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7378F8" w:rsidRPr="003E69CB" w:rsidRDefault="007378F8" w:rsidP="00CF1752">
            <w:pPr>
              <w:jc w:val="center"/>
              <w:rPr>
                <w:color w:val="000000"/>
                <w:sz w:val="23"/>
                <w:szCs w:val="23"/>
              </w:rPr>
            </w:pPr>
            <w:r w:rsidRPr="003E69CB">
              <w:rPr>
                <w:color w:val="000000"/>
                <w:sz w:val="23"/>
                <w:szCs w:val="23"/>
              </w:rPr>
              <w:t>Skor</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7378F8" w:rsidRPr="003E69CB" w:rsidRDefault="007378F8" w:rsidP="00CF1752">
            <w:pPr>
              <w:jc w:val="center"/>
              <w:rPr>
                <w:color w:val="000000"/>
                <w:sz w:val="23"/>
                <w:szCs w:val="23"/>
              </w:rPr>
            </w:pPr>
            <w:r w:rsidRPr="003E69CB">
              <w:rPr>
                <w:color w:val="000000"/>
                <w:sz w:val="23"/>
                <w:szCs w:val="23"/>
              </w:rPr>
              <w:t>Ranking</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7378F8" w:rsidRPr="003E69CB" w:rsidRDefault="007378F8" w:rsidP="00CF1752">
            <w:pPr>
              <w:jc w:val="center"/>
              <w:rPr>
                <w:color w:val="000000"/>
                <w:sz w:val="23"/>
                <w:szCs w:val="23"/>
              </w:rPr>
            </w:pPr>
            <w:r w:rsidRPr="003E69CB">
              <w:rPr>
                <w:color w:val="000000"/>
                <w:sz w:val="23"/>
                <w:szCs w:val="23"/>
              </w:rPr>
              <w:t>Jumlah</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7378F8" w:rsidRPr="003E69CB" w:rsidRDefault="003A0961" w:rsidP="00CF1752">
            <w:pPr>
              <w:jc w:val="center"/>
              <w:rPr>
                <w:color w:val="000000"/>
                <w:sz w:val="23"/>
                <w:szCs w:val="23"/>
              </w:rPr>
            </w:pPr>
            <m:oMathPara>
              <m:oMath>
                <m:r>
                  <m:rPr>
                    <m:sty m:val="p"/>
                  </m:rPr>
                  <w:rPr>
                    <w:rFonts w:ascii="Cambria Math" w:hAnsi="Cambria Math"/>
                    <w:sz w:val="25"/>
                    <w:szCs w:val="25"/>
                  </w:rPr>
                  <m:t>T</m:t>
                </m:r>
                <m:r>
                  <w:rPr>
                    <w:rFonts w:ascii="Cambria Math" w:hAnsi="Cambria Math"/>
                    <w:sz w:val="25"/>
                    <w:szCs w:val="25"/>
                  </w:rPr>
                  <m:t>=</m:t>
                </m:r>
                <m:f>
                  <m:fPr>
                    <m:ctrlPr>
                      <w:rPr>
                        <w:rFonts w:ascii="Cambria Math" w:hAnsi="Cambria Math"/>
                        <w:sz w:val="25"/>
                        <w:szCs w:val="25"/>
                      </w:rPr>
                    </m:ctrlPr>
                  </m:fPr>
                  <m:num>
                    <m:sSup>
                      <m:sSupPr>
                        <m:ctrlPr>
                          <w:rPr>
                            <w:rFonts w:ascii="Cambria Math" w:hAnsi="Cambria Math"/>
                            <w:sz w:val="25"/>
                            <w:szCs w:val="25"/>
                          </w:rPr>
                        </m:ctrlPr>
                      </m:sSupPr>
                      <m:e>
                        <m:r>
                          <m:rPr>
                            <m:sty m:val="p"/>
                          </m:rPr>
                          <w:rPr>
                            <w:rFonts w:ascii="Cambria Math" w:hAnsi="Cambria Math"/>
                            <w:sz w:val="25"/>
                            <w:szCs w:val="25"/>
                          </w:rPr>
                          <m:t>t</m:t>
                        </m:r>
                      </m:e>
                      <m:sup>
                        <m:r>
                          <m:rPr>
                            <m:sty m:val="p"/>
                          </m:rPr>
                          <w:rPr>
                            <w:rFonts w:ascii="Cambria Math" w:hAnsi="Cambria Math"/>
                            <w:sz w:val="25"/>
                            <w:szCs w:val="25"/>
                          </w:rPr>
                          <m:t>3</m:t>
                        </m:r>
                      </m:sup>
                    </m:sSup>
                    <m:r>
                      <m:rPr>
                        <m:sty m:val="p"/>
                      </m:rPr>
                      <w:rPr>
                        <w:rFonts w:ascii="Cambria Math" w:hAnsi="Cambria Math"/>
                        <w:sz w:val="25"/>
                        <w:szCs w:val="25"/>
                      </w:rPr>
                      <m:t>-t</m:t>
                    </m:r>
                  </m:num>
                  <m:den>
                    <m:r>
                      <m:rPr>
                        <m:sty m:val="p"/>
                      </m:rPr>
                      <w:rPr>
                        <w:rFonts w:ascii="Cambria Math" w:hAnsi="Cambria Math"/>
                        <w:sz w:val="25"/>
                        <w:szCs w:val="25"/>
                      </w:rPr>
                      <m:t>12</m:t>
                    </m:r>
                  </m:den>
                </m:f>
              </m:oMath>
            </m:oMathPara>
          </w:p>
        </w:tc>
      </w:tr>
      <w:tr w:rsidR="005E404F" w:rsidRPr="00F36CC5" w:rsidTr="00175EB8">
        <w:trPr>
          <w:trHeight w:val="33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(1)</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(2)</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(3)</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97273B" w:rsidP="00175EB8">
            <w:pPr>
              <w:jc w:val="center"/>
              <w:rPr>
                <w:color w:val="000000"/>
                <w:sz w:val="23"/>
                <w:szCs w:val="23"/>
              </w:rPr>
            </w:pPr>
            <w:r>
              <w:rPr>
                <w:noProof/>
                <w:sz w:val="23"/>
                <w:szCs w:val="23"/>
              </w:rPr>
              <w:pict>
                <v:shape id="_x0000_s1043" type="#_x0000_t202" style="position:absolute;left:0;text-align:left;margin-left:66.45pt;margin-top:13.7pt;width:100.6pt;height:25.55pt;z-index:251659264;mso-position-horizontal-relative:text;mso-position-vertical-relative:text;mso-width-relative:margin;mso-height-relative:margin" filled="f" stroked="f">
                  <v:textbox style="mso-next-textbox:#_x0000_s1043">
                    <w:txbxContent>
                      <w:p w:rsidR="003E69CB" w:rsidRPr="005E404F" w:rsidRDefault="005E404F" w:rsidP="005E404F">
                        <w:pPr>
                          <w:bidi/>
                          <w:jc w:val="right"/>
                          <w:rPr>
                            <w:i/>
                            <w:iCs/>
                            <w:sz w:val="23"/>
                            <w:szCs w:val="23"/>
                          </w:rPr>
                        </w:pPr>
                        <w:r>
                          <w:rPr>
                            <w:i/>
                            <w:iCs/>
                            <w:sz w:val="23"/>
                            <w:szCs w:val="23"/>
                          </w:rPr>
                          <w:t>Bersambung…</w:t>
                        </w:r>
                      </w:p>
                      <w:p w:rsidR="003E69CB" w:rsidRPr="005E0F06" w:rsidRDefault="003E69CB" w:rsidP="003E69CB">
                        <w:pPr>
                          <w:bidi/>
                          <w:rPr>
                            <w:i/>
                            <w:iCs/>
                          </w:rPr>
                        </w:pPr>
                      </w:p>
                    </w:txbxContent>
                  </v:textbox>
                </v:shape>
              </w:pict>
            </w:r>
            <w:r w:rsidR="005E404F">
              <w:rPr>
                <w:color w:val="000000"/>
                <w:sz w:val="23"/>
                <w:szCs w:val="23"/>
              </w:rPr>
              <w:t>(4)</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(5)</w:t>
            </w:r>
          </w:p>
        </w:tc>
      </w:tr>
      <w:tr w:rsidR="005E404F" w:rsidRPr="00F36CC5" w:rsidTr="00175EB8">
        <w:trPr>
          <w:trHeight w:val="33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04F" w:rsidRPr="00F92559" w:rsidRDefault="0097273B" w:rsidP="00175EB8">
            <w:pPr>
              <w:jc w:val="center"/>
              <w:rPr>
                <w:color w:val="000000"/>
                <w:sz w:val="23"/>
                <w:szCs w:val="23"/>
              </w:rPr>
            </w:pPr>
            <w:r>
              <w:rPr>
                <w:noProof/>
              </w:rPr>
              <w:lastRenderedPageBreak/>
              <w:pict>
                <v:rect id="_x0000_s1053" style="position:absolute;left:0;text-align:left;margin-left:-17.7pt;margin-top:-22.75pt;width:402.15pt;height:18.25pt;z-index:251668480;mso-position-horizontal-relative:text;mso-position-vertical-relative:text" filled="f" strokecolor="white">
                  <v:textbox style="mso-next-textbox:#_x0000_s1053">
                    <w:txbxContent>
                      <w:p w:rsidR="0097273B" w:rsidRPr="00B146A1" w:rsidRDefault="0097273B" w:rsidP="0097273B">
                        <w:pPr>
                          <w:pStyle w:val="Header"/>
                          <w:ind w:right="360"/>
                          <w:rPr>
                            <w:sz w:val="20"/>
                            <w:lang w:val="sv-SE"/>
                          </w:rPr>
                        </w:pPr>
                        <w:r>
                          <w:rPr>
                            <w:sz w:val="20"/>
                            <w:lang w:val="sv-SE"/>
                          </w:rPr>
                          <w:t>Fungsi Kepemimpinan Camat Dengan Disiplin Kerja di Kecamatan Sei. Pianag (Tiara A.R)</w:t>
                        </w:r>
                      </w:p>
                      <w:p w:rsidR="0097273B" w:rsidRPr="00B146A1" w:rsidRDefault="0097273B" w:rsidP="0097273B">
                        <w:pPr>
                          <w:rPr>
                            <w:lang w:val="sv-SE"/>
                          </w:rPr>
                        </w:pPr>
                      </w:p>
                    </w:txbxContent>
                  </v:textbox>
                </v:rect>
              </w:pict>
            </w:r>
            <w:r w:rsidR="005E404F">
              <w:rPr>
                <w:color w:val="000000"/>
                <w:sz w:val="23"/>
                <w:szCs w:val="23"/>
              </w:rPr>
              <w:t>(1)</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(2)</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(3)</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(4)</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5E404F" w:rsidRPr="00F92559" w:rsidRDefault="005E404F" w:rsidP="00175EB8">
            <w:pPr>
              <w:jc w:val="center"/>
              <w:rPr>
                <w:color w:val="000000"/>
                <w:sz w:val="23"/>
                <w:szCs w:val="23"/>
              </w:rPr>
            </w:pPr>
            <w:r>
              <w:rPr>
                <w:color w:val="000000"/>
                <w:sz w:val="23"/>
                <w:szCs w:val="23"/>
              </w:rPr>
              <w:t>(5)</w:t>
            </w:r>
          </w:p>
        </w:tc>
      </w:tr>
      <w:tr w:rsidR="007378F8" w:rsidRPr="00F36CC5" w:rsidTr="00B146A1">
        <w:trPr>
          <w:trHeight w:val="2450"/>
        </w:trPr>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7378F8" w:rsidRPr="003E69CB" w:rsidRDefault="007378F8" w:rsidP="00CF1752">
            <w:pPr>
              <w:jc w:val="center"/>
              <w:rPr>
                <w:color w:val="000000"/>
                <w:sz w:val="23"/>
                <w:szCs w:val="23"/>
              </w:rPr>
            </w:pPr>
            <w:r w:rsidRPr="003E69CB">
              <w:rPr>
                <w:color w:val="000000"/>
                <w:sz w:val="23"/>
                <w:szCs w:val="23"/>
              </w:rPr>
              <w:t>1</w:t>
            </w:r>
          </w:p>
          <w:p w:rsidR="007378F8" w:rsidRPr="003E69CB" w:rsidRDefault="007378F8" w:rsidP="00CF1752">
            <w:pPr>
              <w:jc w:val="center"/>
              <w:rPr>
                <w:color w:val="000000"/>
                <w:sz w:val="23"/>
                <w:szCs w:val="23"/>
              </w:rPr>
            </w:pPr>
            <w:r w:rsidRPr="003E69CB">
              <w:rPr>
                <w:color w:val="000000"/>
                <w:sz w:val="23"/>
                <w:szCs w:val="23"/>
              </w:rPr>
              <w:t>2</w:t>
            </w:r>
          </w:p>
          <w:p w:rsidR="007378F8" w:rsidRPr="003E69CB" w:rsidRDefault="007378F8" w:rsidP="00CF1752">
            <w:pPr>
              <w:jc w:val="center"/>
              <w:rPr>
                <w:color w:val="000000"/>
                <w:sz w:val="23"/>
                <w:szCs w:val="23"/>
              </w:rPr>
            </w:pPr>
            <w:r w:rsidRPr="003E69CB">
              <w:rPr>
                <w:color w:val="000000"/>
                <w:sz w:val="23"/>
                <w:szCs w:val="23"/>
              </w:rPr>
              <w:t>3</w:t>
            </w:r>
          </w:p>
          <w:p w:rsidR="007378F8" w:rsidRPr="003E69CB" w:rsidRDefault="007378F8" w:rsidP="00CF1752">
            <w:pPr>
              <w:jc w:val="center"/>
              <w:rPr>
                <w:color w:val="000000"/>
                <w:sz w:val="23"/>
                <w:szCs w:val="23"/>
              </w:rPr>
            </w:pPr>
            <w:r w:rsidRPr="003E69CB">
              <w:rPr>
                <w:color w:val="000000"/>
                <w:sz w:val="23"/>
                <w:szCs w:val="23"/>
              </w:rPr>
              <w:t>4</w:t>
            </w:r>
          </w:p>
          <w:p w:rsidR="007378F8" w:rsidRPr="003E69CB" w:rsidRDefault="007378F8" w:rsidP="00CF1752">
            <w:pPr>
              <w:jc w:val="center"/>
              <w:rPr>
                <w:color w:val="000000"/>
                <w:sz w:val="23"/>
                <w:szCs w:val="23"/>
              </w:rPr>
            </w:pPr>
            <w:r w:rsidRPr="003E69CB">
              <w:rPr>
                <w:color w:val="000000"/>
                <w:sz w:val="23"/>
                <w:szCs w:val="23"/>
              </w:rPr>
              <w:t>5</w:t>
            </w:r>
          </w:p>
          <w:p w:rsidR="007378F8" w:rsidRPr="003E69CB" w:rsidRDefault="007378F8" w:rsidP="00CF1752">
            <w:pPr>
              <w:jc w:val="center"/>
              <w:rPr>
                <w:color w:val="000000"/>
                <w:sz w:val="23"/>
                <w:szCs w:val="23"/>
              </w:rPr>
            </w:pPr>
            <w:r w:rsidRPr="003E69CB">
              <w:rPr>
                <w:color w:val="000000"/>
                <w:sz w:val="23"/>
                <w:szCs w:val="23"/>
              </w:rPr>
              <w:t>6</w:t>
            </w:r>
          </w:p>
          <w:p w:rsidR="007378F8" w:rsidRPr="003E69CB" w:rsidRDefault="007378F8" w:rsidP="00CF1752">
            <w:pPr>
              <w:jc w:val="center"/>
              <w:rPr>
                <w:color w:val="000000"/>
                <w:sz w:val="23"/>
                <w:szCs w:val="23"/>
              </w:rPr>
            </w:pPr>
            <w:r w:rsidRPr="003E69CB">
              <w:rPr>
                <w:color w:val="000000"/>
                <w:sz w:val="23"/>
                <w:szCs w:val="23"/>
              </w:rPr>
              <w:t>7</w:t>
            </w:r>
          </w:p>
          <w:p w:rsidR="007378F8" w:rsidRPr="003E69CB" w:rsidRDefault="007378F8" w:rsidP="00CF1752">
            <w:pPr>
              <w:jc w:val="center"/>
              <w:rPr>
                <w:color w:val="000000"/>
                <w:sz w:val="23"/>
                <w:szCs w:val="23"/>
              </w:rPr>
            </w:pPr>
            <w:r w:rsidRPr="003E69CB">
              <w:rPr>
                <w:color w:val="000000"/>
                <w:sz w:val="23"/>
                <w:szCs w:val="23"/>
              </w:rPr>
              <w:t>8</w:t>
            </w:r>
          </w:p>
          <w:p w:rsidR="007378F8" w:rsidRPr="003E69CB" w:rsidRDefault="007378F8" w:rsidP="00CF1752">
            <w:pPr>
              <w:jc w:val="center"/>
              <w:rPr>
                <w:color w:val="000000"/>
                <w:sz w:val="23"/>
                <w:szCs w:val="23"/>
              </w:rPr>
            </w:pPr>
            <w:r w:rsidRPr="003E69CB">
              <w:rPr>
                <w:color w:val="000000"/>
                <w:sz w:val="23"/>
                <w:szCs w:val="23"/>
              </w:rPr>
              <w:t>9</w:t>
            </w:r>
          </w:p>
        </w:tc>
        <w:tc>
          <w:tcPr>
            <w:tcW w:w="1557" w:type="dxa"/>
            <w:tcBorders>
              <w:top w:val="single" w:sz="4" w:space="0" w:color="auto"/>
              <w:left w:val="nil"/>
              <w:bottom w:val="single" w:sz="4" w:space="0" w:color="auto"/>
              <w:right w:val="single" w:sz="4" w:space="0" w:color="auto"/>
            </w:tcBorders>
            <w:shd w:val="clear" w:color="auto" w:fill="auto"/>
            <w:noWrap/>
            <w:hideMark/>
          </w:tcPr>
          <w:p w:rsidR="007378F8" w:rsidRPr="003E69CB" w:rsidRDefault="007378F8" w:rsidP="00CF1752">
            <w:pPr>
              <w:jc w:val="center"/>
              <w:rPr>
                <w:color w:val="000000"/>
                <w:sz w:val="23"/>
                <w:szCs w:val="23"/>
              </w:rPr>
            </w:pPr>
            <w:r w:rsidRPr="003E69CB">
              <w:rPr>
                <w:color w:val="000000"/>
                <w:sz w:val="23"/>
                <w:szCs w:val="23"/>
              </w:rPr>
              <w:t>33</w:t>
            </w:r>
          </w:p>
          <w:p w:rsidR="007378F8" w:rsidRPr="003E69CB" w:rsidRDefault="007378F8" w:rsidP="00CF1752">
            <w:pPr>
              <w:jc w:val="center"/>
              <w:rPr>
                <w:color w:val="000000"/>
                <w:sz w:val="23"/>
                <w:szCs w:val="23"/>
              </w:rPr>
            </w:pPr>
            <w:r w:rsidRPr="003E69CB">
              <w:rPr>
                <w:color w:val="000000"/>
                <w:sz w:val="23"/>
                <w:szCs w:val="23"/>
              </w:rPr>
              <w:t>30</w:t>
            </w:r>
          </w:p>
          <w:p w:rsidR="007378F8" w:rsidRPr="003E69CB" w:rsidRDefault="007378F8" w:rsidP="00CF1752">
            <w:pPr>
              <w:jc w:val="center"/>
              <w:rPr>
                <w:color w:val="000000"/>
                <w:sz w:val="23"/>
                <w:szCs w:val="23"/>
              </w:rPr>
            </w:pPr>
            <w:r w:rsidRPr="003E69CB">
              <w:rPr>
                <w:color w:val="000000"/>
                <w:sz w:val="23"/>
                <w:szCs w:val="23"/>
              </w:rPr>
              <w:t>28</w:t>
            </w:r>
          </w:p>
          <w:p w:rsidR="007378F8" w:rsidRPr="003E69CB" w:rsidRDefault="007378F8" w:rsidP="00CF1752">
            <w:pPr>
              <w:jc w:val="center"/>
              <w:rPr>
                <w:color w:val="000000"/>
                <w:sz w:val="23"/>
                <w:szCs w:val="23"/>
              </w:rPr>
            </w:pPr>
            <w:r w:rsidRPr="003E69CB">
              <w:rPr>
                <w:color w:val="000000"/>
                <w:sz w:val="23"/>
                <w:szCs w:val="23"/>
              </w:rPr>
              <w:t>27</w:t>
            </w:r>
          </w:p>
          <w:p w:rsidR="007378F8" w:rsidRPr="003E69CB" w:rsidRDefault="007378F8" w:rsidP="00CF1752">
            <w:pPr>
              <w:jc w:val="center"/>
              <w:rPr>
                <w:color w:val="000000"/>
                <w:sz w:val="23"/>
                <w:szCs w:val="23"/>
              </w:rPr>
            </w:pPr>
            <w:r w:rsidRPr="003E69CB">
              <w:rPr>
                <w:color w:val="000000"/>
                <w:sz w:val="23"/>
                <w:szCs w:val="23"/>
              </w:rPr>
              <w:t>26</w:t>
            </w:r>
          </w:p>
          <w:p w:rsidR="007378F8" w:rsidRPr="003E69CB" w:rsidRDefault="007378F8" w:rsidP="00CF1752">
            <w:pPr>
              <w:jc w:val="center"/>
              <w:rPr>
                <w:color w:val="000000"/>
                <w:sz w:val="23"/>
                <w:szCs w:val="23"/>
              </w:rPr>
            </w:pPr>
            <w:r w:rsidRPr="003E69CB">
              <w:rPr>
                <w:color w:val="000000"/>
                <w:sz w:val="23"/>
                <w:szCs w:val="23"/>
              </w:rPr>
              <w:t>22</w:t>
            </w:r>
          </w:p>
          <w:p w:rsidR="007378F8" w:rsidRPr="003E69CB" w:rsidRDefault="007378F8" w:rsidP="00CF1752">
            <w:pPr>
              <w:jc w:val="center"/>
              <w:rPr>
                <w:color w:val="000000"/>
                <w:sz w:val="23"/>
                <w:szCs w:val="23"/>
              </w:rPr>
            </w:pPr>
            <w:r w:rsidRPr="003E69CB">
              <w:rPr>
                <w:color w:val="000000"/>
                <w:sz w:val="23"/>
                <w:szCs w:val="23"/>
              </w:rPr>
              <w:t>20</w:t>
            </w:r>
          </w:p>
          <w:p w:rsidR="007378F8" w:rsidRPr="003E69CB" w:rsidRDefault="007378F8" w:rsidP="00CF1752">
            <w:pPr>
              <w:jc w:val="center"/>
              <w:rPr>
                <w:color w:val="000000"/>
                <w:sz w:val="23"/>
                <w:szCs w:val="23"/>
              </w:rPr>
            </w:pPr>
            <w:r w:rsidRPr="003E69CB">
              <w:rPr>
                <w:color w:val="000000"/>
                <w:sz w:val="23"/>
                <w:szCs w:val="23"/>
              </w:rPr>
              <w:t>19</w:t>
            </w:r>
          </w:p>
          <w:p w:rsidR="007378F8" w:rsidRPr="003E69CB" w:rsidRDefault="007378F8" w:rsidP="00CF1752">
            <w:pPr>
              <w:jc w:val="center"/>
              <w:rPr>
                <w:color w:val="000000"/>
                <w:sz w:val="23"/>
                <w:szCs w:val="23"/>
              </w:rPr>
            </w:pPr>
            <w:r w:rsidRPr="003E69CB">
              <w:rPr>
                <w:color w:val="000000"/>
                <w:sz w:val="23"/>
                <w:szCs w:val="23"/>
              </w:rPr>
              <w:t>18</w:t>
            </w:r>
          </w:p>
        </w:tc>
        <w:tc>
          <w:tcPr>
            <w:tcW w:w="1671" w:type="dxa"/>
            <w:tcBorders>
              <w:top w:val="single" w:sz="4" w:space="0" w:color="auto"/>
              <w:left w:val="nil"/>
              <w:bottom w:val="single" w:sz="4" w:space="0" w:color="auto"/>
              <w:right w:val="single" w:sz="4" w:space="0" w:color="auto"/>
            </w:tcBorders>
            <w:shd w:val="clear" w:color="auto" w:fill="auto"/>
            <w:noWrap/>
            <w:hideMark/>
          </w:tcPr>
          <w:p w:rsidR="007378F8" w:rsidRPr="003E69CB" w:rsidRDefault="007378F8" w:rsidP="00CF1752">
            <w:pPr>
              <w:jc w:val="center"/>
              <w:rPr>
                <w:color w:val="000000"/>
                <w:sz w:val="23"/>
                <w:szCs w:val="23"/>
              </w:rPr>
            </w:pPr>
            <w:r w:rsidRPr="003E69CB">
              <w:rPr>
                <w:color w:val="000000"/>
                <w:sz w:val="23"/>
                <w:szCs w:val="23"/>
              </w:rPr>
              <w:t>3</w:t>
            </w:r>
          </w:p>
          <w:p w:rsidR="007378F8" w:rsidRPr="003E69CB" w:rsidRDefault="007378F8" w:rsidP="00CF1752">
            <w:pPr>
              <w:jc w:val="center"/>
              <w:rPr>
                <w:color w:val="000000"/>
                <w:sz w:val="23"/>
                <w:szCs w:val="23"/>
              </w:rPr>
            </w:pPr>
            <w:r w:rsidRPr="003E69CB">
              <w:rPr>
                <w:color w:val="000000"/>
                <w:sz w:val="23"/>
                <w:szCs w:val="23"/>
              </w:rPr>
              <w:t>7,5</w:t>
            </w:r>
          </w:p>
          <w:p w:rsidR="007378F8" w:rsidRPr="003E69CB" w:rsidRDefault="007378F8" w:rsidP="00CF1752">
            <w:pPr>
              <w:jc w:val="center"/>
              <w:rPr>
                <w:color w:val="000000"/>
                <w:sz w:val="23"/>
                <w:szCs w:val="23"/>
              </w:rPr>
            </w:pPr>
            <w:r w:rsidRPr="003E69CB">
              <w:rPr>
                <w:color w:val="000000"/>
                <w:sz w:val="23"/>
                <w:szCs w:val="23"/>
              </w:rPr>
              <w:t>13</w:t>
            </w:r>
          </w:p>
          <w:p w:rsidR="007378F8" w:rsidRPr="003E69CB" w:rsidRDefault="007378F8" w:rsidP="00CF1752">
            <w:pPr>
              <w:jc w:val="center"/>
              <w:rPr>
                <w:color w:val="000000"/>
                <w:sz w:val="23"/>
                <w:szCs w:val="23"/>
              </w:rPr>
            </w:pPr>
            <w:r w:rsidRPr="003E69CB">
              <w:rPr>
                <w:color w:val="000000"/>
                <w:sz w:val="23"/>
                <w:szCs w:val="23"/>
              </w:rPr>
              <w:t>17</w:t>
            </w:r>
          </w:p>
          <w:p w:rsidR="007378F8" w:rsidRPr="003E69CB" w:rsidRDefault="007378F8" w:rsidP="00CF1752">
            <w:pPr>
              <w:jc w:val="center"/>
              <w:rPr>
                <w:color w:val="000000"/>
                <w:sz w:val="23"/>
                <w:szCs w:val="23"/>
              </w:rPr>
            </w:pPr>
            <w:r w:rsidRPr="003E69CB">
              <w:rPr>
                <w:color w:val="000000"/>
                <w:sz w:val="23"/>
                <w:szCs w:val="23"/>
              </w:rPr>
              <w:t>21</w:t>
            </w:r>
          </w:p>
          <w:p w:rsidR="007378F8" w:rsidRPr="003E69CB" w:rsidRDefault="007378F8" w:rsidP="00CF1752">
            <w:pPr>
              <w:jc w:val="center"/>
              <w:rPr>
                <w:color w:val="000000"/>
                <w:sz w:val="23"/>
                <w:szCs w:val="23"/>
              </w:rPr>
            </w:pPr>
            <w:r w:rsidRPr="003E69CB">
              <w:rPr>
                <w:color w:val="000000"/>
                <w:sz w:val="23"/>
                <w:szCs w:val="23"/>
              </w:rPr>
              <w:t>26,5</w:t>
            </w:r>
          </w:p>
          <w:p w:rsidR="007378F8" w:rsidRPr="003E69CB" w:rsidRDefault="007378F8" w:rsidP="00CF1752">
            <w:pPr>
              <w:jc w:val="center"/>
              <w:rPr>
                <w:color w:val="000000"/>
                <w:sz w:val="23"/>
                <w:szCs w:val="23"/>
              </w:rPr>
            </w:pPr>
            <w:r w:rsidRPr="003E69CB">
              <w:rPr>
                <w:color w:val="000000"/>
                <w:sz w:val="23"/>
                <w:szCs w:val="23"/>
              </w:rPr>
              <w:t>30,5</w:t>
            </w:r>
          </w:p>
          <w:p w:rsidR="007378F8" w:rsidRPr="003E69CB" w:rsidRDefault="007378F8" w:rsidP="00CF1752">
            <w:pPr>
              <w:jc w:val="center"/>
              <w:rPr>
                <w:color w:val="000000"/>
                <w:sz w:val="23"/>
                <w:szCs w:val="23"/>
              </w:rPr>
            </w:pPr>
            <w:r w:rsidRPr="003E69CB">
              <w:rPr>
                <w:color w:val="000000"/>
                <w:sz w:val="23"/>
                <w:szCs w:val="23"/>
              </w:rPr>
              <w:t>33,5</w:t>
            </w:r>
          </w:p>
          <w:p w:rsidR="007378F8" w:rsidRPr="003E69CB" w:rsidRDefault="007378F8" w:rsidP="00CF1752">
            <w:pPr>
              <w:jc w:val="center"/>
              <w:rPr>
                <w:color w:val="000000"/>
                <w:sz w:val="23"/>
                <w:szCs w:val="23"/>
              </w:rPr>
            </w:pPr>
            <w:r w:rsidRPr="003E69CB">
              <w:rPr>
                <w:color w:val="000000"/>
                <w:sz w:val="23"/>
                <w:szCs w:val="23"/>
              </w:rPr>
              <w:t>35,5</w:t>
            </w:r>
          </w:p>
        </w:tc>
        <w:tc>
          <w:tcPr>
            <w:tcW w:w="1558" w:type="dxa"/>
            <w:tcBorders>
              <w:top w:val="single" w:sz="4" w:space="0" w:color="auto"/>
              <w:left w:val="nil"/>
              <w:bottom w:val="single" w:sz="4" w:space="0" w:color="auto"/>
              <w:right w:val="single" w:sz="4" w:space="0" w:color="auto"/>
            </w:tcBorders>
            <w:shd w:val="clear" w:color="auto" w:fill="auto"/>
            <w:noWrap/>
            <w:hideMark/>
          </w:tcPr>
          <w:p w:rsidR="007378F8" w:rsidRPr="003E69CB" w:rsidRDefault="007378F8" w:rsidP="00CF1752">
            <w:pPr>
              <w:jc w:val="center"/>
              <w:rPr>
                <w:color w:val="000000"/>
                <w:sz w:val="23"/>
                <w:szCs w:val="23"/>
              </w:rPr>
            </w:pPr>
            <w:r w:rsidRPr="003E69CB">
              <w:rPr>
                <w:color w:val="000000"/>
                <w:sz w:val="23"/>
                <w:szCs w:val="23"/>
              </w:rPr>
              <w:t>5</w:t>
            </w:r>
          </w:p>
          <w:p w:rsidR="007378F8" w:rsidRPr="003E69CB" w:rsidRDefault="007378F8" w:rsidP="00CF1752">
            <w:pPr>
              <w:jc w:val="center"/>
              <w:rPr>
                <w:color w:val="000000"/>
                <w:sz w:val="23"/>
                <w:szCs w:val="23"/>
              </w:rPr>
            </w:pPr>
            <w:r w:rsidRPr="003E69CB">
              <w:rPr>
                <w:color w:val="000000"/>
                <w:sz w:val="23"/>
                <w:szCs w:val="23"/>
              </w:rPr>
              <w:t>4</w:t>
            </w:r>
          </w:p>
          <w:p w:rsidR="007378F8" w:rsidRPr="003E69CB" w:rsidRDefault="007378F8" w:rsidP="00CF1752">
            <w:pPr>
              <w:jc w:val="center"/>
              <w:rPr>
                <w:color w:val="000000"/>
                <w:sz w:val="23"/>
                <w:szCs w:val="23"/>
              </w:rPr>
            </w:pPr>
            <w:r w:rsidRPr="003E69CB">
              <w:rPr>
                <w:color w:val="000000"/>
                <w:sz w:val="23"/>
                <w:szCs w:val="23"/>
              </w:rPr>
              <w:t>5</w:t>
            </w:r>
          </w:p>
          <w:p w:rsidR="007378F8" w:rsidRPr="003E69CB" w:rsidRDefault="007378F8" w:rsidP="00CF1752">
            <w:pPr>
              <w:jc w:val="center"/>
              <w:rPr>
                <w:color w:val="000000"/>
                <w:sz w:val="23"/>
                <w:szCs w:val="23"/>
              </w:rPr>
            </w:pPr>
            <w:r w:rsidRPr="003E69CB">
              <w:rPr>
                <w:color w:val="000000"/>
                <w:sz w:val="23"/>
                <w:szCs w:val="23"/>
              </w:rPr>
              <w:t>3</w:t>
            </w:r>
          </w:p>
          <w:p w:rsidR="007378F8" w:rsidRPr="003E69CB" w:rsidRDefault="007378F8" w:rsidP="00CF1752">
            <w:pPr>
              <w:jc w:val="center"/>
              <w:rPr>
                <w:color w:val="000000"/>
                <w:sz w:val="23"/>
                <w:szCs w:val="23"/>
              </w:rPr>
            </w:pPr>
            <w:r w:rsidRPr="003E69CB">
              <w:rPr>
                <w:color w:val="000000"/>
                <w:sz w:val="23"/>
                <w:szCs w:val="23"/>
              </w:rPr>
              <w:t>5</w:t>
            </w:r>
          </w:p>
          <w:p w:rsidR="007378F8" w:rsidRPr="003E69CB" w:rsidRDefault="007378F8" w:rsidP="00CF1752">
            <w:pPr>
              <w:jc w:val="center"/>
              <w:rPr>
                <w:color w:val="000000"/>
                <w:sz w:val="23"/>
                <w:szCs w:val="23"/>
              </w:rPr>
            </w:pPr>
            <w:r w:rsidRPr="003E69CB">
              <w:rPr>
                <w:color w:val="000000"/>
                <w:sz w:val="23"/>
                <w:szCs w:val="23"/>
              </w:rPr>
              <w:t>2</w:t>
            </w:r>
          </w:p>
          <w:p w:rsidR="007378F8" w:rsidRPr="003E69CB" w:rsidRDefault="007378F8" w:rsidP="00CF1752">
            <w:pPr>
              <w:jc w:val="center"/>
              <w:rPr>
                <w:color w:val="000000"/>
                <w:sz w:val="23"/>
                <w:szCs w:val="23"/>
              </w:rPr>
            </w:pPr>
            <w:r w:rsidRPr="003E69CB">
              <w:rPr>
                <w:color w:val="000000"/>
                <w:sz w:val="23"/>
                <w:szCs w:val="23"/>
              </w:rPr>
              <w:t>4</w:t>
            </w:r>
          </w:p>
          <w:p w:rsidR="007378F8" w:rsidRPr="003E69CB" w:rsidRDefault="007378F8" w:rsidP="00CF1752">
            <w:pPr>
              <w:jc w:val="center"/>
              <w:rPr>
                <w:color w:val="000000"/>
                <w:sz w:val="23"/>
                <w:szCs w:val="23"/>
              </w:rPr>
            </w:pPr>
            <w:r w:rsidRPr="003E69CB">
              <w:rPr>
                <w:color w:val="000000"/>
                <w:sz w:val="23"/>
                <w:szCs w:val="23"/>
              </w:rPr>
              <w:t>2</w:t>
            </w:r>
          </w:p>
          <w:p w:rsidR="007378F8" w:rsidRPr="003E69CB" w:rsidRDefault="007378F8" w:rsidP="00CF1752">
            <w:pPr>
              <w:jc w:val="center"/>
              <w:rPr>
                <w:color w:val="000000"/>
                <w:sz w:val="23"/>
                <w:szCs w:val="23"/>
              </w:rPr>
            </w:pPr>
            <w:r w:rsidRPr="003E69CB">
              <w:rPr>
                <w:color w:val="000000"/>
                <w:sz w:val="23"/>
                <w:szCs w:val="23"/>
              </w:rPr>
              <w:t>2</w:t>
            </w:r>
          </w:p>
        </w:tc>
        <w:tc>
          <w:tcPr>
            <w:tcW w:w="1752" w:type="dxa"/>
            <w:tcBorders>
              <w:top w:val="nil"/>
              <w:left w:val="nil"/>
              <w:bottom w:val="single" w:sz="4" w:space="0" w:color="auto"/>
              <w:right w:val="single" w:sz="4" w:space="0" w:color="auto"/>
            </w:tcBorders>
            <w:shd w:val="clear" w:color="auto" w:fill="auto"/>
            <w:noWrap/>
            <w:hideMark/>
          </w:tcPr>
          <w:p w:rsidR="007378F8" w:rsidRPr="003E69CB" w:rsidRDefault="007378F8" w:rsidP="00CF1752">
            <w:pPr>
              <w:jc w:val="center"/>
              <w:rPr>
                <w:color w:val="000000"/>
                <w:sz w:val="23"/>
                <w:szCs w:val="23"/>
              </w:rPr>
            </w:pPr>
            <w:r w:rsidRPr="003E69CB">
              <w:rPr>
                <w:color w:val="000000"/>
                <w:sz w:val="23"/>
                <w:szCs w:val="23"/>
              </w:rPr>
              <w:t>10</w:t>
            </w:r>
          </w:p>
          <w:p w:rsidR="007378F8" w:rsidRPr="003E69CB" w:rsidRDefault="007378F8" w:rsidP="00CF1752">
            <w:pPr>
              <w:jc w:val="center"/>
              <w:rPr>
                <w:color w:val="000000"/>
                <w:sz w:val="23"/>
                <w:szCs w:val="23"/>
              </w:rPr>
            </w:pPr>
            <w:r w:rsidRPr="003E69CB">
              <w:rPr>
                <w:color w:val="000000"/>
                <w:sz w:val="23"/>
                <w:szCs w:val="23"/>
              </w:rPr>
              <w:t>5</w:t>
            </w:r>
          </w:p>
          <w:p w:rsidR="007378F8" w:rsidRPr="003E69CB" w:rsidRDefault="007378F8" w:rsidP="00CF1752">
            <w:pPr>
              <w:jc w:val="center"/>
              <w:rPr>
                <w:color w:val="000000"/>
                <w:sz w:val="23"/>
                <w:szCs w:val="23"/>
              </w:rPr>
            </w:pPr>
            <w:r w:rsidRPr="003E69CB">
              <w:rPr>
                <w:color w:val="000000"/>
                <w:sz w:val="23"/>
                <w:szCs w:val="23"/>
              </w:rPr>
              <w:t>10</w:t>
            </w:r>
          </w:p>
          <w:p w:rsidR="007378F8" w:rsidRPr="003E69CB" w:rsidRDefault="007378F8" w:rsidP="00CF1752">
            <w:pPr>
              <w:jc w:val="center"/>
              <w:rPr>
                <w:color w:val="000000"/>
                <w:sz w:val="23"/>
                <w:szCs w:val="23"/>
              </w:rPr>
            </w:pPr>
            <w:r w:rsidRPr="003E69CB">
              <w:rPr>
                <w:color w:val="000000"/>
                <w:sz w:val="23"/>
                <w:szCs w:val="23"/>
              </w:rPr>
              <w:t>2</w:t>
            </w:r>
          </w:p>
          <w:p w:rsidR="007378F8" w:rsidRPr="003E69CB" w:rsidRDefault="007378F8" w:rsidP="00CF1752">
            <w:pPr>
              <w:jc w:val="center"/>
              <w:rPr>
                <w:color w:val="000000"/>
                <w:sz w:val="23"/>
                <w:szCs w:val="23"/>
              </w:rPr>
            </w:pPr>
            <w:r w:rsidRPr="003E69CB">
              <w:rPr>
                <w:color w:val="000000"/>
                <w:sz w:val="23"/>
                <w:szCs w:val="23"/>
              </w:rPr>
              <w:t>10</w:t>
            </w:r>
          </w:p>
          <w:p w:rsidR="007378F8" w:rsidRPr="003E69CB" w:rsidRDefault="007378F8" w:rsidP="00CF1752">
            <w:pPr>
              <w:jc w:val="center"/>
              <w:rPr>
                <w:color w:val="000000"/>
                <w:sz w:val="23"/>
                <w:szCs w:val="23"/>
              </w:rPr>
            </w:pPr>
            <w:r w:rsidRPr="003E69CB">
              <w:rPr>
                <w:color w:val="000000"/>
                <w:sz w:val="23"/>
                <w:szCs w:val="23"/>
              </w:rPr>
              <w:t>0,5</w:t>
            </w:r>
          </w:p>
          <w:p w:rsidR="007378F8" w:rsidRPr="003E69CB" w:rsidRDefault="007378F8" w:rsidP="00CF1752">
            <w:pPr>
              <w:jc w:val="center"/>
              <w:rPr>
                <w:color w:val="000000"/>
                <w:sz w:val="23"/>
                <w:szCs w:val="23"/>
              </w:rPr>
            </w:pPr>
            <w:r w:rsidRPr="003E69CB">
              <w:rPr>
                <w:color w:val="000000"/>
                <w:sz w:val="23"/>
                <w:szCs w:val="23"/>
              </w:rPr>
              <w:t>5</w:t>
            </w:r>
          </w:p>
          <w:p w:rsidR="007378F8" w:rsidRPr="003E69CB" w:rsidRDefault="007378F8" w:rsidP="00CF1752">
            <w:pPr>
              <w:jc w:val="center"/>
              <w:rPr>
                <w:color w:val="000000"/>
                <w:sz w:val="23"/>
                <w:szCs w:val="23"/>
              </w:rPr>
            </w:pPr>
            <w:r w:rsidRPr="003E69CB">
              <w:rPr>
                <w:color w:val="000000"/>
                <w:sz w:val="23"/>
                <w:szCs w:val="23"/>
              </w:rPr>
              <w:t>0,5</w:t>
            </w:r>
          </w:p>
          <w:p w:rsidR="007378F8" w:rsidRPr="003E69CB" w:rsidRDefault="007378F8" w:rsidP="00CF1752">
            <w:pPr>
              <w:jc w:val="center"/>
              <w:rPr>
                <w:color w:val="000000"/>
                <w:sz w:val="23"/>
                <w:szCs w:val="23"/>
              </w:rPr>
            </w:pPr>
            <w:r w:rsidRPr="003E69CB">
              <w:rPr>
                <w:color w:val="000000"/>
                <w:sz w:val="23"/>
                <w:szCs w:val="23"/>
              </w:rPr>
              <w:t>0,5</w:t>
            </w:r>
          </w:p>
        </w:tc>
      </w:tr>
      <w:tr w:rsidR="007378F8" w:rsidRPr="00F36CC5" w:rsidTr="00B146A1">
        <w:trPr>
          <w:trHeight w:val="330"/>
        </w:trPr>
        <w:tc>
          <w:tcPr>
            <w:tcW w:w="61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8F8" w:rsidRPr="00F36CC5" w:rsidRDefault="007378F8" w:rsidP="00CF1752">
            <w:pPr>
              <w:jc w:val="center"/>
              <w:rPr>
                <w:color w:val="000000"/>
              </w:rPr>
            </w:pPr>
            <w:r w:rsidRPr="00F36CC5">
              <w:rPr>
                <w:color w:val="000000"/>
              </w:rPr>
              <w:t>Jumlah</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7378F8" w:rsidRPr="00F36CC5" w:rsidRDefault="007378F8" w:rsidP="00CF1752">
            <w:pPr>
              <w:jc w:val="center"/>
              <w:rPr>
                <w:color w:val="000000"/>
              </w:rPr>
            </w:pPr>
            <w:r w:rsidRPr="00F36CC5">
              <w:rPr>
                <w:color w:val="000000"/>
              </w:rPr>
              <w:t>43,5</w:t>
            </w:r>
          </w:p>
        </w:tc>
      </w:tr>
    </w:tbl>
    <w:p w:rsidR="007378F8" w:rsidRPr="007378F8" w:rsidRDefault="007378F8" w:rsidP="007378F8">
      <w:pPr>
        <w:ind w:left="142"/>
        <w:jc w:val="both"/>
        <w:rPr>
          <w:sz w:val="23"/>
          <w:szCs w:val="23"/>
        </w:rPr>
      </w:pPr>
      <w:r w:rsidRPr="007378F8">
        <w:rPr>
          <w:sz w:val="23"/>
          <w:szCs w:val="23"/>
        </w:rPr>
        <w:t xml:space="preserve">Sumber : Hasil Jawaban Responden 2014 </w:t>
      </w:r>
    </w:p>
    <w:p w:rsidR="007378F8" w:rsidRPr="007378F8" w:rsidRDefault="007378F8" w:rsidP="005C5C67">
      <w:pPr>
        <w:ind w:firstLine="567"/>
        <w:jc w:val="both"/>
        <w:rPr>
          <w:sz w:val="23"/>
          <w:szCs w:val="23"/>
        </w:rPr>
      </w:pPr>
      <w:r w:rsidRPr="007378F8">
        <w:rPr>
          <w:sz w:val="23"/>
          <w:szCs w:val="23"/>
        </w:rPr>
        <w:t>Berdasarkan tabel di atas, dari 37 responden nilai yang berangka sama sebanyak 9 himpunan dengan ∑ T</w:t>
      </w:r>
      <w:r w:rsidRPr="007378F8">
        <w:rPr>
          <w:sz w:val="23"/>
          <w:szCs w:val="23"/>
          <w:vertAlign w:val="subscript"/>
        </w:rPr>
        <w:t>x</w:t>
      </w:r>
      <w:r w:rsidRPr="007378F8">
        <w:rPr>
          <w:sz w:val="23"/>
          <w:szCs w:val="23"/>
        </w:rPr>
        <w:t xml:space="preserve"> = 43,5.</w:t>
      </w:r>
    </w:p>
    <w:p w:rsidR="007378F8" w:rsidRPr="007378F8" w:rsidRDefault="007378F8" w:rsidP="005C5C67">
      <w:pPr>
        <w:ind w:firstLine="567"/>
        <w:jc w:val="both"/>
        <w:rPr>
          <w:sz w:val="23"/>
          <w:szCs w:val="23"/>
        </w:rPr>
      </w:pPr>
      <w:r w:rsidRPr="007378F8">
        <w:rPr>
          <w:sz w:val="23"/>
          <w:szCs w:val="23"/>
        </w:rPr>
        <w:t>Nilai yang berangka sama pada variabel Y (Disiplin</w:t>
      </w:r>
      <w:r>
        <w:rPr>
          <w:sz w:val="23"/>
          <w:szCs w:val="23"/>
        </w:rPr>
        <w:t xml:space="preserve"> Kerja) adalah sebagai berikut :</w:t>
      </w:r>
    </w:p>
    <w:p w:rsidR="007378F8" w:rsidRPr="007378F8" w:rsidRDefault="007378F8" w:rsidP="007378F8">
      <w:pPr>
        <w:jc w:val="center"/>
        <w:rPr>
          <w:sz w:val="23"/>
          <w:szCs w:val="23"/>
        </w:rPr>
      </w:pPr>
      <w:r w:rsidRPr="007378F8">
        <w:rPr>
          <w:sz w:val="23"/>
          <w:szCs w:val="23"/>
        </w:rPr>
        <w:t>Tabel 4.29</w:t>
      </w:r>
    </w:p>
    <w:p w:rsidR="007378F8" w:rsidRPr="003E69CB" w:rsidRDefault="007378F8" w:rsidP="003E69CB">
      <w:pPr>
        <w:jc w:val="center"/>
        <w:rPr>
          <w:sz w:val="23"/>
          <w:szCs w:val="23"/>
        </w:rPr>
      </w:pPr>
      <w:r w:rsidRPr="007378F8">
        <w:rPr>
          <w:sz w:val="23"/>
          <w:szCs w:val="23"/>
        </w:rPr>
        <w:t>Nilai dari variabel Y Yang Berangka Sama</w:t>
      </w:r>
    </w:p>
    <w:tbl>
      <w:tblPr>
        <w:tblW w:w="7954" w:type="dxa"/>
        <w:tblInd w:w="250" w:type="dxa"/>
        <w:tblLook w:val="04A0"/>
      </w:tblPr>
      <w:tblGrid>
        <w:gridCol w:w="1442"/>
        <w:gridCol w:w="1599"/>
        <w:gridCol w:w="1715"/>
        <w:gridCol w:w="1599"/>
        <w:gridCol w:w="1599"/>
      </w:tblGrid>
      <w:tr w:rsidR="007378F8" w:rsidRPr="0034171E" w:rsidTr="00AF4703">
        <w:trPr>
          <w:trHeight w:val="305"/>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8F8" w:rsidRPr="0034171E" w:rsidRDefault="007378F8" w:rsidP="00AF4703">
            <w:pPr>
              <w:jc w:val="center"/>
              <w:rPr>
                <w:color w:val="000000"/>
              </w:rPr>
            </w:pPr>
            <w:r w:rsidRPr="0034171E">
              <w:rPr>
                <w:color w:val="000000"/>
              </w:rPr>
              <w:t>No</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7378F8" w:rsidRPr="0034171E" w:rsidRDefault="007378F8" w:rsidP="00AF4703">
            <w:pPr>
              <w:jc w:val="center"/>
              <w:rPr>
                <w:color w:val="000000"/>
              </w:rPr>
            </w:pPr>
            <w:r w:rsidRPr="0034171E">
              <w:rPr>
                <w:color w:val="000000"/>
              </w:rPr>
              <w:t>Skor</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378F8" w:rsidRPr="0034171E" w:rsidRDefault="007378F8" w:rsidP="00AF4703">
            <w:pPr>
              <w:jc w:val="center"/>
              <w:rPr>
                <w:color w:val="000000"/>
              </w:rPr>
            </w:pPr>
            <w:r w:rsidRPr="0034171E">
              <w:rPr>
                <w:color w:val="000000"/>
              </w:rPr>
              <w:t>Ranking</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7378F8" w:rsidRPr="0034171E" w:rsidRDefault="007378F8" w:rsidP="00AF4703">
            <w:pPr>
              <w:jc w:val="center"/>
              <w:rPr>
                <w:color w:val="000000"/>
              </w:rPr>
            </w:pPr>
            <w:r w:rsidRPr="0034171E">
              <w:rPr>
                <w:color w:val="000000"/>
              </w:rPr>
              <w:t>Jumlah</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7378F8" w:rsidRPr="0034171E" w:rsidRDefault="003A0961" w:rsidP="00CF1752">
            <w:pPr>
              <w:jc w:val="center"/>
              <w:rPr>
                <w:color w:val="000000"/>
              </w:rPr>
            </w:pPr>
            <m:oMathPara>
              <m:oMath>
                <m:r>
                  <m:rPr>
                    <m:sty m:val="p"/>
                  </m:rPr>
                  <w:rPr>
                    <w:rFonts w:ascii="Cambria Math" w:hAnsi="Cambria Math"/>
                    <w:sz w:val="25"/>
                    <w:szCs w:val="25"/>
                  </w:rPr>
                  <m:t>T</m:t>
                </m:r>
                <m:r>
                  <w:rPr>
                    <w:rFonts w:ascii="Cambria Math" w:hAnsi="Cambria Math"/>
                    <w:sz w:val="25"/>
                    <w:szCs w:val="25"/>
                  </w:rPr>
                  <m:t>=</m:t>
                </m:r>
                <m:f>
                  <m:fPr>
                    <m:ctrlPr>
                      <w:rPr>
                        <w:rFonts w:ascii="Cambria Math" w:hAnsi="Cambria Math"/>
                        <w:sz w:val="25"/>
                        <w:szCs w:val="25"/>
                      </w:rPr>
                    </m:ctrlPr>
                  </m:fPr>
                  <m:num>
                    <m:sSup>
                      <m:sSupPr>
                        <m:ctrlPr>
                          <w:rPr>
                            <w:rFonts w:ascii="Cambria Math" w:hAnsi="Cambria Math"/>
                            <w:sz w:val="25"/>
                            <w:szCs w:val="25"/>
                          </w:rPr>
                        </m:ctrlPr>
                      </m:sSupPr>
                      <m:e>
                        <m:r>
                          <m:rPr>
                            <m:sty m:val="p"/>
                          </m:rPr>
                          <w:rPr>
                            <w:rFonts w:ascii="Cambria Math" w:hAnsi="Cambria Math"/>
                            <w:sz w:val="25"/>
                            <w:szCs w:val="25"/>
                          </w:rPr>
                          <m:t>t</m:t>
                        </m:r>
                      </m:e>
                      <m:sup>
                        <m:r>
                          <m:rPr>
                            <m:sty m:val="p"/>
                          </m:rPr>
                          <w:rPr>
                            <w:rFonts w:ascii="Cambria Math" w:hAnsi="Cambria Math"/>
                            <w:sz w:val="25"/>
                            <w:szCs w:val="25"/>
                          </w:rPr>
                          <m:t>3</m:t>
                        </m:r>
                      </m:sup>
                    </m:sSup>
                    <m:r>
                      <m:rPr>
                        <m:sty m:val="p"/>
                      </m:rPr>
                      <w:rPr>
                        <w:rFonts w:ascii="Cambria Math" w:hAnsi="Cambria Math"/>
                        <w:sz w:val="25"/>
                        <w:szCs w:val="25"/>
                      </w:rPr>
                      <m:t>-t</m:t>
                    </m:r>
                  </m:num>
                  <m:den>
                    <m:r>
                      <m:rPr>
                        <m:sty m:val="p"/>
                      </m:rPr>
                      <w:rPr>
                        <w:rFonts w:ascii="Cambria Math" w:hAnsi="Cambria Math"/>
                        <w:sz w:val="25"/>
                        <w:szCs w:val="25"/>
                      </w:rPr>
                      <m:t>12</m:t>
                    </m:r>
                  </m:den>
                </m:f>
              </m:oMath>
            </m:oMathPara>
          </w:p>
        </w:tc>
      </w:tr>
      <w:tr w:rsidR="007378F8" w:rsidRPr="0034171E" w:rsidTr="00CF1752">
        <w:trPr>
          <w:trHeight w:val="1899"/>
        </w:trPr>
        <w:tc>
          <w:tcPr>
            <w:tcW w:w="1442" w:type="dxa"/>
            <w:tcBorders>
              <w:top w:val="nil"/>
              <w:left w:val="single" w:sz="4" w:space="0" w:color="auto"/>
              <w:right w:val="single" w:sz="4" w:space="0" w:color="auto"/>
            </w:tcBorders>
            <w:shd w:val="clear" w:color="auto" w:fill="auto"/>
            <w:noWrap/>
            <w:hideMark/>
          </w:tcPr>
          <w:p w:rsidR="007378F8" w:rsidRPr="0034171E" w:rsidRDefault="007378F8" w:rsidP="00CF1752">
            <w:pPr>
              <w:jc w:val="center"/>
              <w:rPr>
                <w:color w:val="000000"/>
              </w:rPr>
            </w:pPr>
            <w:r w:rsidRPr="0034171E">
              <w:rPr>
                <w:color w:val="000000"/>
              </w:rPr>
              <w:t>1</w:t>
            </w:r>
          </w:p>
          <w:p w:rsidR="007378F8" w:rsidRPr="0034171E" w:rsidRDefault="007378F8" w:rsidP="00CF1752">
            <w:pPr>
              <w:jc w:val="center"/>
              <w:rPr>
                <w:color w:val="000000"/>
              </w:rPr>
            </w:pPr>
            <w:r w:rsidRPr="0034171E">
              <w:rPr>
                <w:color w:val="000000"/>
              </w:rPr>
              <w:t>2</w:t>
            </w:r>
          </w:p>
          <w:p w:rsidR="007378F8" w:rsidRPr="0034171E" w:rsidRDefault="007378F8" w:rsidP="00CF1752">
            <w:pPr>
              <w:jc w:val="center"/>
              <w:rPr>
                <w:color w:val="000000"/>
              </w:rPr>
            </w:pPr>
            <w:r w:rsidRPr="0034171E">
              <w:rPr>
                <w:color w:val="000000"/>
              </w:rPr>
              <w:t>3</w:t>
            </w:r>
          </w:p>
          <w:p w:rsidR="007378F8" w:rsidRPr="0034171E" w:rsidRDefault="007378F8" w:rsidP="00CF1752">
            <w:pPr>
              <w:jc w:val="center"/>
              <w:rPr>
                <w:color w:val="000000"/>
              </w:rPr>
            </w:pPr>
            <w:r w:rsidRPr="0034171E">
              <w:rPr>
                <w:color w:val="000000"/>
              </w:rPr>
              <w:t>4</w:t>
            </w:r>
          </w:p>
          <w:p w:rsidR="007378F8" w:rsidRPr="0034171E" w:rsidRDefault="007378F8" w:rsidP="00CF1752">
            <w:pPr>
              <w:jc w:val="center"/>
              <w:rPr>
                <w:color w:val="000000"/>
              </w:rPr>
            </w:pPr>
            <w:r w:rsidRPr="0034171E">
              <w:rPr>
                <w:color w:val="000000"/>
              </w:rPr>
              <w:t>5</w:t>
            </w:r>
          </w:p>
          <w:p w:rsidR="007378F8" w:rsidRPr="0034171E" w:rsidRDefault="007378F8" w:rsidP="00CF1752">
            <w:pPr>
              <w:jc w:val="center"/>
              <w:rPr>
                <w:color w:val="000000"/>
              </w:rPr>
            </w:pPr>
            <w:r w:rsidRPr="0034171E">
              <w:rPr>
                <w:color w:val="000000"/>
              </w:rPr>
              <w:t>6</w:t>
            </w:r>
          </w:p>
          <w:p w:rsidR="007378F8" w:rsidRPr="0034171E" w:rsidRDefault="007378F8" w:rsidP="00CF1752">
            <w:pPr>
              <w:jc w:val="center"/>
              <w:rPr>
                <w:color w:val="000000"/>
              </w:rPr>
            </w:pPr>
            <w:r w:rsidRPr="0034171E">
              <w:rPr>
                <w:color w:val="000000"/>
              </w:rPr>
              <w:t>7</w:t>
            </w:r>
          </w:p>
        </w:tc>
        <w:tc>
          <w:tcPr>
            <w:tcW w:w="1599" w:type="dxa"/>
            <w:tcBorders>
              <w:top w:val="nil"/>
              <w:left w:val="nil"/>
              <w:right w:val="single" w:sz="4" w:space="0" w:color="auto"/>
            </w:tcBorders>
            <w:shd w:val="clear" w:color="auto" w:fill="auto"/>
            <w:noWrap/>
            <w:hideMark/>
          </w:tcPr>
          <w:p w:rsidR="007378F8" w:rsidRPr="0034171E" w:rsidRDefault="007378F8" w:rsidP="00CF1752">
            <w:pPr>
              <w:jc w:val="center"/>
              <w:rPr>
                <w:color w:val="000000"/>
              </w:rPr>
            </w:pPr>
            <w:r w:rsidRPr="0034171E">
              <w:rPr>
                <w:color w:val="000000"/>
              </w:rPr>
              <w:t>27</w:t>
            </w:r>
          </w:p>
          <w:p w:rsidR="007378F8" w:rsidRPr="0034171E" w:rsidRDefault="007378F8" w:rsidP="00CF1752">
            <w:pPr>
              <w:jc w:val="center"/>
              <w:rPr>
                <w:color w:val="000000"/>
              </w:rPr>
            </w:pPr>
            <w:r w:rsidRPr="0034171E">
              <w:rPr>
                <w:color w:val="000000"/>
              </w:rPr>
              <w:t>26</w:t>
            </w:r>
          </w:p>
          <w:p w:rsidR="007378F8" w:rsidRPr="0034171E" w:rsidRDefault="007378F8" w:rsidP="00CF1752">
            <w:pPr>
              <w:jc w:val="center"/>
              <w:rPr>
                <w:color w:val="000000"/>
              </w:rPr>
            </w:pPr>
            <w:r w:rsidRPr="0034171E">
              <w:rPr>
                <w:color w:val="000000"/>
              </w:rPr>
              <w:t>25</w:t>
            </w:r>
          </w:p>
          <w:p w:rsidR="007378F8" w:rsidRPr="0034171E" w:rsidRDefault="007378F8" w:rsidP="00CF1752">
            <w:pPr>
              <w:jc w:val="center"/>
              <w:rPr>
                <w:color w:val="000000"/>
              </w:rPr>
            </w:pPr>
            <w:r w:rsidRPr="0034171E">
              <w:rPr>
                <w:color w:val="000000"/>
              </w:rPr>
              <w:t>24</w:t>
            </w:r>
          </w:p>
          <w:p w:rsidR="007378F8" w:rsidRPr="0034171E" w:rsidRDefault="007378F8" w:rsidP="00CF1752">
            <w:pPr>
              <w:jc w:val="center"/>
              <w:rPr>
                <w:color w:val="000000"/>
              </w:rPr>
            </w:pPr>
            <w:r w:rsidRPr="0034171E">
              <w:rPr>
                <w:color w:val="000000"/>
              </w:rPr>
              <w:t>21</w:t>
            </w:r>
          </w:p>
          <w:p w:rsidR="007378F8" w:rsidRPr="0034171E" w:rsidRDefault="007378F8" w:rsidP="00CF1752">
            <w:pPr>
              <w:jc w:val="center"/>
              <w:rPr>
                <w:color w:val="000000"/>
              </w:rPr>
            </w:pPr>
            <w:r w:rsidRPr="0034171E">
              <w:rPr>
                <w:color w:val="000000"/>
              </w:rPr>
              <w:t>17</w:t>
            </w:r>
          </w:p>
          <w:p w:rsidR="007378F8" w:rsidRPr="0034171E" w:rsidRDefault="007378F8" w:rsidP="00CF1752">
            <w:pPr>
              <w:jc w:val="center"/>
              <w:rPr>
                <w:color w:val="000000"/>
              </w:rPr>
            </w:pPr>
            <w:r w:rsidRPr="0034171E">
              <w:rPr>
                <w:color w:val="000000"/>
              </w:rPr>
              <w:t>16</w:t>
            </w:r>
          </w:p>
        </w:tc>
        <w:tc>
          <w:tcPr>
            <w:tcW w:w="1715" w:type="dxa"/>
            <w:tcBorders>
              <w:top w:val="nil"/>
              <w:left w:val="nil"/>
              <w:right w:val="single" w:sz="4" w:space="0" w:color="auto"/>
            </w:tcBorders>
            <w:shd w:val="clear" w:color="auto" w:fill="auto"/>
            <w:noWrap/>
            <w:hideMark/>
          </w:tcPr>
          <w:p w:rsidR="007378F8" w:rsidRPr="0034171E" w:rsidRDefault="007378F8" w:rsidP="00CF1752">
            <w:pPr>
              <w:jc w:val="center"/>
              <w:rPr>
                <w:color w:val="000000"/>
              </w:rPr>
            </w:pPr>
            <w:r w:rsidRPr="0034171E">
              <w:rPr>
                <w:color w:val="000000"/>
              </w:rPr>
              <w:t>2,5</w:t>
            </w:r>
          </w:p>
          <w:p w:rsidR="007378F8" w:rsidRPr="0034171E" w:rsidRDefault="007378F8" w:rsidP="00CF1752">
            <w:pPr>
              <w:jc w:val="center"/>
              <w:rPr>
                <w:color w:val="000000"/>
              </w:rPr>
            </w:pPr>
            <w:r>
              <w:rPr>
                <w:color w:val="000000"/>
              </w:rPr>
              <w:t>9,5</w:t>
            </w:r>
          </w:p>
          <w:p w:rsidR="007378F8" w:rsidRPr="0034171E" w:rsidRDefault="007378F8" w:rsidP="00CF1752">
            <w:pPr>
              <w:jc w:val="center"/>
              <w:rPr>
                <w:color w:val="000000"/>
              </w:rPr>
            </w:pPr>
            <w:r w:rsidRPr="0034171E">
              <w:rPr>
                <w:color w:val="000000"/>
              </w:rPr>
              <w:t>18</w:t>
            </w:r>
          </w:p>
          <w:p w:rsidR="007378F8" w:rsidRPr="0034171E" w:rsidRDefault="007378F8" w:rsidP="00CF1752">
            <w:pPr>
              <w:jc w:val="center"/>
              <w:rPr>
                <w:color w:val="000000"/>
              </w:rPr>
            </w:pPr>
            <w:r w:rsidRPr="0034171E">
              <w:rPr>
                <w:color w:val="000000"/>
              </w:rPr>
              <w:t>23,5</w:t>
            </w:r>
          </w:p>
          <w:p w:rsidR="007378F8" w:rsidRPr="0034171E" w:rsidRDefault="007378F8" w:rsidP="00CF1752">
            <w:pPr>
              <w:jc w:val="center"/>
              <w:rPr>
                <w:color w:val="000000"/>
              </w:rPr>
            </w:pPr>
            <w:r w:rsidRPr="0034171E">
              <w:rPr>
                <w:color w:val="000000"/>
              </w:rPr>
              <w:t>27,5</w:t>
            </w:r>
          </w:p>
          <w:p w:rsidR="007378F8" w:rsidRPr="0034171E" w:rsidRDefault="007378F8" w:rsidP="00CF1752">
            <w:pPr>
              <w:jc w:val="center"/>
              <w:rPr>
                <w:color w:val="000000"/>
              </w:rPr>
            </w:pPr>
            <w:r w:rsidRPr="0034171E">
              <w:rPr>
                <w:color w:val="000000"/>
              </w:rPr>
              <w:t>31,5</w:t>
            </w:r>
          </w:p>
          <w:p w:rsidR="007378F8" w:rsidRPr="0034171E" w:rsidRDefault="007378F8" w:rsidP="00CF1752">
            <w:pPr>
              <w:jc w:val="center"/>
              <w:rPr>
                <w:color w:val="000000"/>
              </w:rPr>
            </w:pPr>
            <w:r w:rsidRPr="0034171E">
              <w:rPr>
                <w:color w:val="000000"/>
              </w:rPr>
              <w:t>33,5</w:t>
            </w:r>
          </w:p>
        </w:tc>
        <w:tc>
          <w:tcPr>
            <w:tcW w:w="1599" w:type="dxa"/>
            <w:tcBorders>
              <w:top w:val="nil"/>
              <w:left w:val="nil"/>
              <w:right w:val="single" w:sz="4" w:space="0" w:color="auto"/>
            </w:tcBorders>
            <w:shd w:val="clear" w:color="auto" w:fill="auto"/>
            <w:noWrap/>
            <w:hideMark/>
          </w:tcPr>
          <w:p w:rsidR="007378F8" w:rsidRPr="0034171E" w:rsidRDefault="007378F8" w:rsidP="00CF1752">
            <w:pPr>
              <w:jc w:val="center"/>
              <w:rPr>
                <w:color w:val="000000"/>
              </w:rPr>
            </w:pPr>
            <w:r w:rsidRPr="0034171E">
              <w:rPr>
                <w:color w:val="000000"/>
              </w:rPr>
              <w:t>4</w:t>
            </w:r>
          </w:p>
          <w:p w:rsidR="007378F8" w:rsidRPr="0034171E" w:rsidRDefault="007378F8" w:rsidP="00CF1752">
            <w:pPr>
              <w:jc w:val="center"/>
              <w:rPr>
                <w:color w:val="000000"/>
              </w:rPr>
            </w:pPr>
            <w:r w:rsidRPr="0034171E">
              <w:rPr>
                <w:color w:val="000000"/>
              </w:rPr>
              <w:t>10</w:t>
            </w:r>
          </w:p>
          <w:p w:rsidR="007378F8" w:rsidRPr="0034171E" w:rsidRDefault="007378F8" w:rsidP="00CF1752">
            <w:pPr>
              <w:jc w:val="center"/>
              <w:rPr>
                <w:color w:val="000000"/>
              </w:rPr>
            </w:pPr>
            <w:r w:rsidRPr="0034171E">
              <w:rPr>
                <w:color w:val="000000"/>
              </w:rPr>
              <w:t>7</w:t>
            </w:r>
          </w:p>
          <w:p w:rsidR="007378F8" w:rsidRPr="0034171E" w:rsidRDefault="007378F8" w:rsidP="00CF1752">
            <w:pPr>
              <w:jc w:val="center"/>
              <w:rPr>
                <w:color w:val="000000"/>
              </w:rPr>
            </w:pPr>
            <w:r w:rsidRPr="0034171E">
              <w:rPr>
                <w:color w:val="000000"/>
              </w:rPr>
              <w:t>4</w:t>
            </w:r>
          </w:p>
          <w:p w:rsidR="007378F8" w:rsidRPr="0034171E" w:rsidRDefault="007378F8" w:rsidP="00CF1752">
            <w:pPr>
              <w:jc w:val="center"/>
              <w:rPr>
                <w:color w:val="000000"/>
              </w:rPr>
            </w:pPr>
            <w:r w:rsidRPr="0034171E">
              <w:rPr>
                <w:color w:val="000000"/>
              </w:rPr>
              <w:t>2</w:t>
            </w:r>
          </w:p>
          <w:p w:rsidR="007378F8" w:rsidRPr="0034171E" w:rsidRDefault="007378F8" w:rsidP="00CF1752">
            <w:pPr>
              <w:jc w:val="center"/>
              <w:rPr>
                <w:color w:val="000000"/>
              </w:rPr>
            </w:pPr>
            <w:r w:rsidRPr="0034171E">
              <w:rPr>
                <w:color w:val="000000"/>
              </w:rPr>
              <w:t>2</w:t>
            </w:r>
          </w:p>
          <w:p w:rsidR="007378F8" w:rsidRPr="0034171E" w:rsidRDefault="007378F8" w:rsidP="00CF1752">
            <w:pPr>
              <w:jc w:val="center"/>
              <w:rPr>
                <w:color w:val="000000"/>
              </w:rPr>
            </w:pPr>
            <w:r w:rsidRPr="0034171E">
              <w:rPr>
                <w:color w:val="000000"/>
              </w:rPr>
              <w:t>2</w:t>
            </w:r>
          </w:p>
        </w:tc>
        <w:tc>
          <w:tcPr>
            <w:tcW w:w="1599" w:type="dxa"/>
            <w:tcBorders>
              <w:top w:val="nil"/>
              <w:left w:val="nil"/>
              <w:bottom w:val="single" w:sz="4" w:space="0" w:color="auto"/>
              <w:right w:val="single" w:sz="4" w:space="0" w:color="auto"/>
            </w:tcBorders>
            <w:shd w:val="clear" w:color="auto" w:fill="auto"/>
            <w:noWrap/>
            <w:hideMark/>
          </w:tcPr>
          <w:p w:rsidR="007378F8" w:rsidRPr="0034171E" w:rsidRDefault="007378F8" w:rsidP="00CF1752">
            <w:pPr>
              <w:jc w:val="center"/>
              <w:rPr>
                <w:color w:val="000000"/>
              </w:rPr>
            </w:pPr>
            <w:r w:rsidRPr="0034171E">
              <w:rPr>
                <w:color w:val="000000"/>
              </w:rPr>
              <w:t>5</w:t>
            </w:r>
          </w:p>
          <w:p w:rsidR="007378F8" w:rsidRPr="0034171E" w:rsidRDefault="007378F8" w:rsidP="00CF1752">
            <w:pPr>
              <w:jc w:val="center"/>
              <w:rPr>
                <w:color w:val="000000"/>
              </w:rPr>
            </w:pPr>
            <w:r w:rsidRPr="0034171E">
              <w:rPr>
                <w:color w:val="000000"/>
              </w:rPr>
              <w:t>82,5</w:t>
            </w:r>
          </w:p>
          <w:p w:rsidR="007378F8" w:rsidRPr="0034171E" w:rsidRDefault="007378F8" w:rsidP="00CF1752">
            <w:pPr>
              <w:jc w:val="center"/>
              <w:rPr>
                <w:color w:val="000000"/>
              </w:rPr>
            </w:pPr>
            <w:r w:rsidRPr="0034171E">
              <w:rPr>
                <w:color w:val="000000"/>
              </w:rPr>
              <w:t>28</w:t>
            </w:r>
          </w:p>
          <w:p w:rsidR="007378F8" w:rsidRPr="0034171E" w:rsidRDefault="007378F8" w:rsidP="00CF1752">
            <w:pPr>
              <w:jc w:val="center"/>
              <w:rPr>
                <w:color w:val="000000"/>
              </w:rPr>
            </w:pPr>
            <w:r w:rsidRPr="0034171E">
              <w:rPr>
                <w:color w:val="000000"/>
              </w:rPr>
              <w:t>5</w:t>
            </w:r>
          </w:p>
          <w:p w:rsidR="007378F8" w:rsidRPr="0034171E" w:rsidRDefault="007378F8" w:rsidP="00CF1752">
            <w:pPr>
              <w:jc w:val="center"/>
              <w:rPr>
                <w:color w:val="000000"/>
              </w:rPr>
            </w:pPr>
            <w:r w:rsidRPr="0034171E">
              <w:rPr>
                <w:color w:val="000000"/>
              </w:rPr>
              <w:t>0,5</w:t>
            </w:r>
          </w:p>
          <w:p w:rsidR="007378F8" w:rsidRPr="0034171E" w:rsidRDefault="007378F8" w:rsidP="00CF1752">
            <w:pPr>
              <w:jc w:val="center"/>
              <w:rPr>
                <w:color w:val="000000"/>
              </w:rPr>
            </w:pPr>
            <w:r w:rsidRPr="0034171E">
              <w:rPr>
                <w:color w:val="000000"/>
              </w:rPr>
              <w:t>0,5</w:t>
            </w:r>
          </w:p>
          <w:p w:rsidR="007378F8" w:rsidRPr="0034171E" w:rsidRDefault="007378F8" w:rsidP="00CF1752">
            <w:pPr>
              <w:jc w:val="center"/>
              <w:rPr>
                <w:color w:val="000000"/>
              </w:rPr>
            </w:pPr>
            <w:r w:rsidRPr="0034171E">
              <w:rPr>
                <w:color w:val="000000"/>
              </w:rPr>
              <w:t>0,5</w:t>
            </w:r>
          </w:p>
        </w:tc>
      </w:tr>
      <w:tr w:rsidR="007378F8" w:rsidRPr="0034171E" w:rsidTr="00CF1752">
        <w:trPr>
          <w:trHeight w:val="305"/>
        </w:trPr>
        <w:tc>
          <w:tcPr>
            <w:tcW w:w="63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8F8" w:rsidRPr="0034171E" w:rsidRDefault="007378F8" w:rsidP="00CF1752">
            <w:pPr>
              <w:jc w:val="center"/>
              <w:rPr>
                <w:color w:val="000000"/>
              </w:rPr>
            </w:pPr>
            <w:r w:rsidRPr="0034171E">
              <w:rPr>
                <w:color w:val="000000"/>
              </w:rPr>
              <w:t>Jumlah</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7378F8" w:rsidRPr="0034171E" w:rsidRDefault="007378F8" w:rsidP="00CF1752">
            <w:pPr>
              <w:jc w:val="center"/>
              <w:rPr>
                <w:color w:val="000000"/>
              </w:rPr>
            </w:pPr>
            <w:r w:rsidRPr="0034171E">
              <w:rPr>
                <w:color w:val="000000"/>
              </w:rPr>
              <w:t>122</w:t>
            </w:r>
          </w:p>
        </w:tc>
      </w:tr>
    </w:tbl>
    <w:p w:rsidR="007378F8" w:rsidRPr="007378F8" w:rsidRDefault="007378F8" w:rsidP="003E69CB">
      <w:pPr>
        <w:ind w:left="142"/>
        <w:jc w:val="both"/>
        <w:rPr>
          <w:sz w:val="23"/>
          <w:szCs w:val="23"/>
        </w:rPr>
      </w:pPr>
      <w:r w:rsidRPr="007378F8">
        <w:rPr>
          <w:sz w:val="23"/>
          <w:szCs w:val="23"/>
        </w:rPr>
        <w:t xml:space="preserve">Sumber : Hasil Jawaban Responden 2014 </w:t>
      </w:r>
    </w:p>
    <w:p w:rsidR="007378F8" w:rsidRPr="007378F8" w:rsidRDefault="007378F8" w:rsidP="003E69CB">
      <w:pPr>
        <w:ind w:firstLine="567"/>
        <w:jc w:val="both"/>
        <w:rPr>
          <w:sz w:val="23"/>
          <w:szCs w:val="23"/>
        </w:rPr>
      </w:pPr>
      <w:r w:rsidRPr="007378F8">
        <w:rPr>
          <w:sz w:val="23"/>
          <w:szCs w:val="23"/>
        </w:rPr>
        <w:t>Berdasarkan tabel di atas, dari 37 responden nilai yang berangka sama sebanyak 7 himpunan dengan ∑ T</w:t>
      </w:r>
      <w:r w:rsidRPr="007378F8">
        <w:rPr>
          <w:sz w:val="23"/>
          <w:szCs w:val="23"/>
          <w:vertAlign w:val="subscript"/>
        </w:rPr>
        <w:t>y</w:t>
      </w:r>
      <w:r w:rsidRPr="007378F8">
        <w:rPr>
          <w:sz w:val="23"/>
          <w:szCs w:val="23"/>
        </w:rPr>
        <w:t xml:space="preserve"> = </w:t>
      </w:r>
      <w:r w:rsidRPr="007378F8">
        <w:rPr>
          <w:color w:val="000000"/>
          <w:sz w:val="23"/>
          <w:szCs w:val="23"/>
        </w:rPr>
        <w:t>122</w:t>
      </w:r>
      <w:r w:rsidRPr="007378F8">
        <w:rPr>
          <w:sz w:val="23"/>
          <w:szCs w:val="23"/>
        </w:rPr>
        <w:t>.</w:t>
      </w:r>
    </w:p>
    <w:p w:rsidR="007378F8" w:rsidRPr="007378F8" w:rsidRDefault="007378F8" w:rsidP="005C5C67">
      <w:pPr>
        <w:ind w:firstLine="567"/>
        <w:jc w:val="both"/>
        <w:rPr>
          <w:sz w:val="23"/>
          <w:szCs w:val="23"/>
        </w:rPr>
      </w:pPr>
      <w:r w:rsidRPr="007378F8">
        <w:rPr>
          <w:sz w:val="23"/>
          <w:szCs w:val="23"/>
        </w:rPr>
        <w:t>Setelah diketahui ∑ T</w:t>
      </w:r>
      <w:r w:rsidRPr="007378F8">
        <w:rPr>
          <w:sz w:val="23"/>
          <w:szCs w:val="23"/>
          <w:vertAlign w:val="subscript"/>
        </w:rPr>
        <w:t xml:space="preserve">x </w:t>
      </w:r>
      <w:r w:rsidRPr="007378F8">
        <w:rPr>
          <w:sz w:val="23"/>
          <w:szCs w:val="23"/>
        </w:rPr>
        <w:t>dan ∑ T</w:t>
      </w:r>
      <w:r w:rsidRPr="007378F8">
        <w:rPr>
          <w:sz w:val="23"/>
          <w:szCs w:val="23"/>
          <w:vertAlign w:val="subscript"/>
        </w:rPr>
        <w:t xml:space="preserve">y, </w:t>
      </w:r>
      <w:r w:rsidRPr="007378F8">
        <w:rPr>
          <w:sz w:val="23"/>
          <w:szCs w:val="23"/>
        </w:rPr>
        <w:t>maka ∑x² dapat diketahui melalui perhitungan di bawah ini :</w:t>
      </w:r>
    </w:p>
    <w:p w:rsidR="007378F8" w:rsidRPr="003E69CB" w:rsidRDefault="003A0961" w:rsidP="00A630AE">
      <w:pPr>
        <w:ind w:left="426" w:firstLine="567"/>
        <w:jc w:val="both"/>
        <w:rPr>
          <w:sz w:val="23"/>
          <w:szCs w:val="23"/>
        </w:rPr>
      </w:pPr>
      <m:oMath>
        <m:sSub>
          <m:sSubPr>
            <m:ctrlPr>
              <w:rPr>
                <w:rFonts w:ascii="Cambria Math" w:hAnsi="Cambria Math"/>
                <w:sz w:val="30"/>
                <w:szCs w:val="30"/>
              </w:rPr>
            </m:ctrlPr>
          </m:sSubPr>
          <m:e>
            <m:r>
              <m:rPr>
                <m:sty m:val="p"/>
              </m:rPr>
              <w:rPr>
                <w:rFonts w:ascii="Cambria Math" w:hAnsi="Cambria Math"/>
                <w:sz w:val="30"/>
                <w:szCs w:val="30"/>
              </w:rPr>
              <m:t>∑</m:t>
            </m:r>
            <m:sSup>
              <m:sSupPr>
                <m:ctrlPr>
                  <w:rPr>
                    <w:rFonts w:ascii="Cambria Math" w:hAnsi="Cambria Math"/>
                    <w:sz w:val="30"/>
                    <w:szCs w:val="30"/>
                  </w:rPr>
                </m:ctrlPr>
              </m:sSupPr>
              <m:e>
                <m:r>
                  <m:rPr>
                    <m:sty m:val="p"/>
                  </m:rPr>
                  <w:rPr>
                    <w:rFonts w:ascii="Cambria Math" w:hAnsi="Cambria Math"/>
                    <w:sz w:val="30"/>
                    <w:szCs w:val="30"/>
                  </w:rPr>
                  <m:t>x</m:t>
                </m:r>
              </m:e>
              <m:sup>
                <m:r>
                  <m:rPr>
                    <m:sty m:val="p"/>
                  </m:rPr>
                  <w:rPr>
                    <w:rFonts w:ascii="Cambria Math" w:hAnsi="Cambria Math"/>
                    <w:sz w:val="30"/>
                    <w:szCs w:val="30"/>
                  </w:rPr>
                  <m:t>2</m:t>
                </m:r>
              </m:sup>
            </m:sSup>
            <m:r>
              <m:rPr>
                <m:sty m:val="p"/>
              </m:rPr>
              <w:rPr>
                <w:rFonts w:ascii="Cambria Math" w:hAnsi="Cambria Math"/>
                <w:sz w:val="30"/>
                <w:szCs w:val="30"/>
              </w:rPr>
              <m:t xml:space="preserve">= </m:t>
            </m:r>
            <m:f>
              <m:fPr>
                <m:ctrlPr>
                  <w:rPr>
                    <w:rFonts w:ascii="Cambria Math" w:hAnsi="Cambria Math"/>
                    <w:sz w:val="30"/>
                    <w:szCs w:val="30"/>
                  </w:rPr>
                </m:ctrlPr>
              </m:fPr>
              <m:num>
                <m:sSup>
                  <m:sSupPr>
                    <m:ctrlPr>
                      <w:rPr>
                        <w:rFonts w:ascii="Cambria Math" w:hAnsi="Cambria Math"/>
                        <w:sz w:val="30"/>
                        <w:szCs w:val="30"/>
                      </w:rPr>
                    </m:ctrlPr>
                  </m:sSupPr>
                  <m:e>
                    <m:r>
                      <m:rPr>
                        <m:sty m:val="p"/>
                      </m:rPr>
                      <w:rPr>
                        <w:rFonts w:ascii="Cambria Math" w:hAnsi="Cambria Math"/>
                        <w:sz w:val="30"/>
                        <w:szCs w:val="30"/>
                      </w:rPr>
                      <m:t>N</m:t>
                    </m:r>
                  </m:e>
                  <m:sup>
                    <m:r>
                      <m:rPr>
                        <m:sty m:val="p"/>
                      </m:rPr>
                      <w:rPr>
                        <w:rFonts w:ascii="Cambria Math" w:hAnsi="Cambria Math"/>
                        <w:sz w:val="30"/>
                        <w:szCs w:val="30"/>
                      </w:rPr>
                      <m:t>3</m:t>
                    </m:r>
                  </m:sup>
                </m:sSup>
                <m:r>
                  <m:rPr>
                    <m:sty m:val="p"/>
                  </m:rPr>
                  <w:rPr>
                    <w:rFonts w:ascii="Cambria Math" w:hAnsi="Cambria Math"/>
                    <w:sz w:val="30"/>
                    <w:szCs w:val="30"/>
                  </w:rPr>
                  <m:t>-N</m:t>
                </m:r>
              </m:num>
              <m:den>
                <m:r>
                  <m:rPr>
                    <m:sty m:val="p"/>
                  </m:rPr>
                  <w:rPr>
                    <w:rFonts w:ascii="Cambria Math" w:hAnsi="Cambria Math"/>
                    <w:sz w:val="30"/>
                    <w:szCs w:val="30"/>
                  </w:rPr>
                  <m:t>12</m:t>
                </m:r>
              </m:den>
            </m:f>
            <m:r>
              <m:rPr>
                <m:sty m:val="p"/>
              </m:rPr>
              <w:rPr>
                <w:rFonts w:ascii="Cambria Math" w:hAnsi="Cambria Math"/>
                <w:sz w:val="30"/>
                <w:szCs w:val="30"/>
              </w:rPr>
              <m:t>-∑T</m:t>
            </m:r>
          </m:e>
          <m:sub>
            <m:r>
              <m:rPr>
                <m:sty m:val="p"/>
              </m:rPr>
              <w:rPr>
                <w:rFonts w:ascii="Cambria Math" w:hAnsi="Cambria Math"/>
                <w:sz w:val="30"/>
                <w:szCs w:val="30"/>
              </w:rPr>
              <m:t xml:space="preserve">x </m:t>
            </m:r>
          </m:sub>
        </m:sSub>
      </m:oMath>
      <w:r w:rsidR="007378F8" w:rsidRPr="003E69CB">
        <w:rPr>
          <w:sz w:val="23"/>
          <w:szCs w:val="23"/>
        </w:rPr>
        <w:t xml:space="preserve"> </w:t>
      </w:r>
    </w:p>
    <w:p w:rsidR="007378F8" w:rsidRPr="003E69CB" w:rsidRDefault="007378F8" w:rsidP="00A630AE">
      <w:pPr>
        <w:ind w:left="426" w:firstLine="567"/>
        <w:jc w:val="both"/>
        <w:rPr>
          <w:sz w:val="23"/>
          <w:szCs w:val="23"/>
        </w:rPr>
      </w:pPr>
      <w:r w:rsidRPr="003E69CB">
        <w:rPr>
          <w:sz w:val="23"/>
          <w:szCs w:val="23"/>
        </w:rPr>
        <w:tab/>
      </w:r>
      <m:oMath>
        <m:r>
          <m:rPr>
            <m:sty m:val="p"/>
          </m:rPr>
          <w:rPr>
            <w:rFonts w:ascii="Cambria Math" w:hAnsi="Cambria Math" w:cs="Cambria Math"/>
            <w:sz w:val="30"/>
            <w:szCs w:val="30"/>
          </w:rPr>
          <m:t>=</m:t>
        </m:r>
        <m:f>
          <m:fPr>
            <m:ctrlPr>
              <w:rPr>
                <w:rFonts w:ascii="Cambria Math" w:hAnsi="Cambria Math"/>
                <w:sz w:val="30"/>
                <w:szCs w:val="30"/>
              </w:rPr>
            </m:ctrlPr>
          </m:fPr>
          <m:num>
            <m:sSup>
              <m:sSupPr>
                <m:ctrlPr>
                  <w:rPr>
                    <w:rFonts w:ascii="Cambria Math" w:hAnsi="Cambria Math" w:cs="Cambria Math"/>
                    <w:sz w:val="30"/>
                    <w:szCs w:val="30"/>
                  </w:rPr>
                </m:ctrlPr>
              </m:sSupPr>
              <m:e>
                <m:r>
                  <m:rPr>
                    <m:sty m:val="p"/>
                  </m:rPr>
                  <w:rPr>
                    <w:rFonts w:ascii="Cambria Math" w:hAnsi="Cambria Math" w:cs="Cambria Math"/>
                    <w:sz w:val="30"/>
                    <w:szCs w:val="30"/>
                  </w:rPr>
                  <m:t>37</m:t>
                </m:r>
              </m:e>
              <m:sup>
                <m:r>
                  <m:rPr>
                    <m:sty m:val="p"/>
                  </m:rPr>
                  <w:rPr>
                    <w:rFonts w:ascii="Cambria Math" w:hAnsi="Cambria Math" w:cs="Cambria Math"/>
                    <w:sz w:val="30"/>
                    <w:szCs w:val="30"/>
                  </w:rPr>
                  <m:t xml:space="preserve">3 </m:t>
                </m:r>
              </m:sup>
            </m:sSup>
            <m:r>
              <m:rPr>
                <m:sty m:val="p"/>
              </m:rPr>
              <w:rPr>
                <w:rFonts w:ascii="Cambria Math" w:hAnsi="Cambria Math" w:cs="Cambria Math"/>
                <w:sz w:val="30"/>
                <w:szCs w:val="30"/>
              </w:rPr>
              <m:t>-37</m:t>
            </m:r>
          </m:num>
          <m:den>
            <m:r>
              <w:rPr>
                <w:rFonts w:ascii="Cambria Math" w:hAnsi="Cambria Math" w:cs="Cambria Math"/>
                <w:sz w:val="30"/>
                <w:szCs w:val="30"/>
              </w:rPr>
              <m:t>12</m:t>
            </m:r>
          </m:den>
        </m:f>
        <m:r>
          <m:rPr>
            <m:sty m:val="p"/>
          </m:rPr>
          <w:rPr>
            <w:rFonts w:ascii="Cambria Math" w:hAnsi="Cambria Math"/>
            <w:sz w:val="30"/>
            <w:szCs w:val="30"/>
          </w:rPr>
          <m:t>-43,5</m:t>
        </m:r>
      </m:oMath>
    </w:p>
    <w:p w:rsidR="007378F8" w:rsidRPr="003E69CB" w:rsidRDefault="007378F8" w:rsidP="00A630AE">
      <w:pPr>
        <w:jc w:val="both"/>
        <w:rPr>
          <w:sz w:val="23"/>
          <w:szCs w:val="23"/>
        </w:rPr>
      </w:pPr>
      <w:r w:rsidRPr="003E69CB">
        <w:rPr>
          <w:sz w:val="23"/>
          <w:szCs w:val="23"/>
        </w:rPr>
        <w:tab/>
      </w:r>
      <w:r w:rsidRPr="003E69CB">
        <w:rPr>
          <w:sz w:val="23"/>
          <w:szCs w:val="23"/>
        </w:rPr>
        <w:tab/>
      </w:r>
      <m:oMath>
        <m:r>
          <m:rPr>
            <m:sty m:val="p"/>
          </m:rPr>
          <w:rPr>
            <w:rFonts w:ascii="Cambria Math" w:hAnsi="Cambria Math" w:cs="Cambria Math"/>
            <w:sz w:val="30"/>
            <w:szCs w:val="30"/>
          </w:rPr>
          <m:t>=</m:t>
        </m:r>
        <m:f>
          <m:fPr>
            <m:ctrlPr>
              <w:rPr>
                <w:rFonts w:ascii="Cambria Math" w:hAnsi="Cambria Math"/>
                <w:sz w:val="30"/>
                <w:szCs w:val="30"/>
              </w:rPr>
            </m:ctrlPr>
          </m:fPr>
          <m:num>
            <m:r>
              <m:rPr>
                <m:sty m:val="p"/>
              </m:rPr>
              <w:rPr>
                <w:rFonts w:ascii="Cambria Math" w:hAnsi="Cambria Math" w:cs="Cambria Math"/>
                <w:sz w:val="30"/>
                <w:szCs w:val="30"/>
              </w:rPr>
              <m:t>50653-37</m:t>
            </m:r>
          </m:num>
          <m:den>
            <m:r>
              <w:rPr>
                <w:rFonts w:ascii="Cambria Math" w:hAnsi="Cambria Math" w:cs="Cambria Math"/>
                <w:sz w:val="30"/>
                <w:szCs w:val="30"/>
              </w:rPr>
              <m:t>12</m:t>
            </m:r>
          </m:den>
        </m:f>
        <m:r>
          <m:rPr>
            <m:sty m:val="p"/>
          </m:rPr>
          <w:rPr>
            <w:rFonts w:ascii="Cambria Math" w:hAnsi="Cambria Math"/>
            <w:sz w:val="30"/>
            <w:szCs w:val="30"/>
          </w:rPr>
          <m:t>-43,5</m:t>
        </m:r>
      </m:oMath>
    </w:p>
    <w:p w:rsidR="007378F8" w:rsidRDefault="007378F8" w:rsidP="00A630AE">
      <w:pPr>
        <w:ind w:left="426" w:firstLine="567"/>
        <w:jc w:val="both"/>
      </w:pPr>
      <w:r>
        <w:tab/>
      </w:r>
      <m:oMath>
        <m:r>
          <m:rPr>
            <m:sty m:val="p"/>
          </m:rPr>
          <w:rPr>
            <w:rFonts w:ascii="Cambria Math" w:hAnsi="Cambria Math" w:cs="Cambria Math"/>
            <w:sz w:val="30"/>
            <w:szCs w:val="30"/>
          </w:rPr>
          <m:t>=</m:t>
        </m:r>
        <m:f>
          <m:fPr>
            <m:ctrlPr>
              <w:rPr>
                <w:rFonts w:ascii="Cambria Math" w:hAnsi="Cambria Math"/>
                <w:sz w:val="30"/>
                <w:szCs w:val="30"/>
              </w:rPr>
            </m:ctrlPr>
          </m:fPr>
          <m:num>
            <m:r>
              <m:rPr>
                <m:sty m:val="p"/>
              </m:rPr>
              <w:rPr>
                <w:rFonts w:ascii="Cambria Math" w:hAnsi="Cambria Math" w:cs="Cambria Math"/>
                <w:sz w:val="30"/>
                <w:szCs w:val="30"/>
              </w:rPr>
              <m:t>50616</m:t>
            </m:r>
          </m:num>
          <m:den>
            <m:r>
              <w:rPr>
                <w:rFonts w:ascii="Cambria Math" w:hAnsi="Cambria Math" w:cs="Cambria Math"/>
                <w:sz w:val="30"/>
                <w:szCs w:val="30"/>
              </w:rPr>
              <m:t>12</m:t>
            </m:r>
          </m:den>
        </m:f>
        <m:r>
          <m:rPr>
            <m:sty m:val="p"/>
          </m:rPr>
          <w:rPr>
            <w:rFonts w:ascii="Cambria Math" w:hAnsi="Cambria Math"/>
            <w:sz w:val="30"/>
            <w:szCs w:val="30"/>
          </w:rPr>
          <m:t>-43,5</m:t>
        </m:r>
      </m:oMath>
    </w:p>
    <w:p w:rsidR="007378F8" w:rsidRPr="003E69CB" w:rsidRDefault="007378F8" w:rsidP="00A630AE">
      <w:pPr>
        <w:tabs>
          <w:tab w:val="left" w:pos="1020"/>
        </w:tabs>
        <w:rPr>
          <w:sz w:val="23"/>
          <w:szCs w:val="23"/>
        </w:rPr>
      </w:pPr>
      <w:r>
        <w:tab/>
      </w:r>
      <w:r>
        <w:tab/>
        <w:t xml:space="preserve">= </w:t>
      </w:r>
      <w:r w:rsidRPr="003E69CB">
        <w:rPr>
          <w:sz w:val="23"/>
          <w:szCs w:val="23"/>
        </w:rPr>
        <w:t>4218 – 43,5</w:t>
      </w:r>
    </w:p>
    <w:p w:rsidR="0097273B" w:rsidRDefault="0097273B" w:rsidP="00A630AE">
      <w:pPr>
        <w:tabs>
          <w:tab w:val="left" w:pos="1020"/>
        </w:tabs>
        <w:rPr>
          <w:sz w:val="23"/>
          <w:szCs w:val="23"/>
        </w:rPr>
      </w:pPr>
      <w:r>
        <w:rPr>
          <w:noProof/>
        </w:rPr>
        <w:lastRenderedPageBreak/>
        <w:pict>
          <v:rect id="_x0000_s1044" style="position:absolute;margin-left:-5.95pt;margin-top:-20.85pt;width:311.5pt;height:17.3pt;z-index:251660288" filled="f" strokecolor="white">
            <v:textbox style="mso-next-textbox:#_x0000_s1044">
              <w:txbxContent>
                <w:p w:rsidR="003E69CB" w:rsidRPr="00B146A1" w:rsidRDefault="003E69CB" w:rsidP="003E69CB">
                  <w:pPr>
                    <w:pStyle w:val="Header"/>
                    <w:ind w:right="360"/>
                    <w:rPr>
                      <w:sz w:val="20"/>
                      <w:lang w:val="sv-SE"/>
                    </w:rPr>
                  </w:pPr>
                  <w:r w:rsidRPr="00B146A1">
                    <w:rPr>
                      <w:sz w:val="20"/>
                      <w:lang w:val="sv-SE"/>
                    </w:rPr>
                    <w:t>eJournal Administrasi Negara Volume 3, Nomor 2, 2014 : 755-769</w:t>
                  </w:r>
                </w:p>
                <w:p w:rsidR="003E69CB" w:rsidRPr="00B146A1" w:rsidRDefault="003E69CB" w:rsidP="003E69CB">
                  <w:pPr>
                    <w:rPr>
                      <w:lang w:val="sv-SE"/>
                    </w:rPr>
                  </w:pPr>
                </w:p>
              </w:txbxContent>
            </v:textbox>
          </v:rect>
        </w:pict>
      </w:r>
      <w:r w:rsidR="007378F8" w:rsidRPr="003E69CB">
        <w:rPr>
          <w:sz w:val="23"/>
          <w:szCs w:val="23"/>
        </w:rPr>
        <w:tab/>
      </w:r>
      <w:r w:rsidR="007378F8" w:rsidRPr="003E69CB">
        <w:rPr>
          <w:sz w:val="23"/>
          <w:szCs w:val="23"/>
        </w:rPr>
        <w:tab/>
      </w:r>
    </w:p>
    <w:p w:rsidR="007378F8" w:rsidRPr="003E69CB" w:rsidRDefault="007378F8" w:rsidP="0097273B">
      <w:pPr>
        <w:ind w:left="1418"/>
        <w:rPr>
          <w:sz w:val="23"/>
          <w:szCs w:val="23"/>
        </w:rPr>
      </w:pPr>
      <w:r w:rsidRPr="003E69CB">
        <w:rPr>
          <w:sz w:val="23"/>
          <w:szCs w:val="23"/>
        </w:rPr>
        <w:t>= 4174,5</w:t>
      </w:r>
    </w:p>
    <w:p w:rsidR="007378F8" w:rsidRDefault="007378F8" w:rsidP="007378F8">
      <w:pPr>
        <w:ind w:left="993"/>
      </w:pPr>
      <w:r>
        <w:t>Selanjutnya untuk ∑y² adalah :</w:t>
      </w:r>
    </w:p>
    <w:p w:rsidR="007378F8" w:rsidRDefault="003A0961" w:rsidP="00A630AE">
      <w:pPr>
        <w:ind w:left="426" w:firstLine="567"/>
        <w:jc w:val="both"/>
        <w:rPr>
          <w:sz w:val="25"/>
          <w:szCs w:val="25"/>
        </w:rPr>
      </w:pPr>
      <m:oMath>
        <m:sSub>
          <m:sSubPr>
            <m:ctrlPr>
              <w:rPr>
                <w:rFonts w:ascii="Cambria Math" w:hAnsi="Cambria Math"/>
                <w:sz w:val="30"/>
                <w:szCs w:val="30"/>
              </w:rPr>
            </m:ctrlPr>
          </m:sSubPr>
          <m:e>
            <m:r>
              <m:rPr>
                <m:sty m:val="p"/>
              </m:rPr>
              <w:rPr>
                <w:rFonts w:ascii="Cambria Math" w:hAnsi="Cambria Math"/>
                <w:sz w:val="30"/>
                <w:szCs w:val="30"/>
              </w:rPr>
              <m:t>∑</m:t>
            </m:r>
            <m:sSup>
              <m:sSupPr>
                <m:ctrlPr>
                  <w:rPr>
                    <w:rFonts w:ascii="Cambria Math" w:hAnsi="Cambria Math"/>
                    <w:sz w:val="30"/>
                    <w:szCs w:val="30"/>
                  </w:rPr>
                </m:ctrlPr>
              </m:sSupPr>
              <m:e>
                <m:r>
                  <m:rPr>
                    <m:sty m:val="p"/>
                  </m:rPr>
                  <w:rPr>
                    <w:rFonts w:ascii="Cambria Math" w:hAnsi="Cambria Math"/>
                    <w:sz w:val="30"/>
                    <w:szCs w:val="30"/>
                  </w:rPr>
                  <m:t>y</m:t>
                </m:r>
              </m:e>
              <m:sup>
                <m:r>
                  <m:rPr>
                    <m:sty m:val="p"/>
                  </m:rPr>
                  <w:rPr>
                    <w:rFonts w:ascii="Cambria Math" w:hAnsi="Cambria Math"/>
                    <w:sz w:val="30"/>
                    <w:szCs w:val="30"/>
                  </w:rPr>
                  <m:t>2</m:t>
                </m:r>
              </m:sup>
            </m:sSup>
            <m:r>
              <m:rPr>
                <m:sty m:val="p"/>
              </m:rPr>
              <w:rPr>
                <w:rFonts w:ascii="Cambria Math" w:hAnsi="Cambria Math"/>
                <w:sz w:val="30"/>
                <w:szCs w:val="30"/>
              </w:rPr>
              <m:t xml:space="preserve">= </m:t>
            </m:r>
            <m:f>
              <m:fPr>
                <m:ctrlPr>
                  <w:rPr>
                    <w:rFonts w:ascii="Cambria Math" w:hAnsi="Cambria Math"/>
                    <w:sz w:val="30"/>
                    <w:szCs w:val="30"/>
                  </w:rPr>
                </m:ctrlPr>
              </m:fPr>
              <m:num>
                <m:sSup>
                  <m:sSupPr>
                    <m:ctrlPr>
                      <w:rPr>
                        <w:rFonts w:ascii="Cambria Math" w:hAnsi="Cambria Math"/>
                        <w:sz w:val="30"/>
                        <w:szCs w:val="30"/>
                      </w:rPr>
                    </m:ctrlPr>
                  </m:sSupPr>
                  <m:e>
                    <m:r>
                      <m:rPr>
                        <m:sty m:val="p"/>
                      </m:rPr>
                      <w:rPr>
                        <w:rFonts w:ascii="Cambria Math" w:hAnsi="Cambria Math"/>
                        <w:sz w:val="30"/>
                        <w:szCs w:val="30"/>
                      </w:rPr>
                      <m:t>N</m:t>
                    </m:r>
                  </m:e>
                  <m:sup>
                    <m:r>
                      <m:rPr>
                        <m:sty m:val="p"/>
                      </m:rPr>
                      <w:rPr>
                        <w:rFonts w:ascii="Cambria Math" w:hAnsi="Cambria Math"/>
                        <w:sz w:val="30"/>
                        <w:szCs w:val="30"/>
                      </w:rPr>
                      <m:t>3</m:t>
                    </m:r>
                  </m:sup>
                </m:sSup>
                <m:r>
                  <m:rPr>
                    <m:sty m:val="p"/>
                  </m:rPr>
                  <w:rPr>
                    <w:rFonts w:ascii="Cambria Math" w:hAnsi="Cambria Math"/>
                    <w:sz w:val="30"/>
                    <w:szCs w:val="30"/>
                  </w:rPr>
                  <m:t>-N</m:t>
                </m:r>
              </m:num>
              <m:den>
                <m:r>
                  <m:rPr>
                    <m:sty m:val="p"/>
                  </m:rPr>
                  <w:rPr>
                    <w:rFonts w:ascii="Cambria Math" w:hAnsi="Cambria Math"/>
                    <w:sz w:val="30"/>
                    <w:szCs w:val="30"/>
                  </w:rPr>
                  <m:t>12</m:t>
                </m:r>
              </m:den>
            </m:f>
            <m:r>
              <m:rPr>
                <m:sty m:val="p"/>
              </m:rPr>
              <w:rPr>
                <w:rFonts w:ascii="Cambria Math" w:hAnsi="Cambria Math"/>
                <w:sz w:val="30"/>
                <w:szCs w:val="30"/>
              </w:rPr>
              <m:t>-∑T</m:t>
            </m:r>
          </m:e>
          <m:sub>
            <m:r>
              <m:rPr>
                <m:sty m:val="p"/>
              </m:rPr>
              <w:rPr>
                <w:rFonts w:ascii="Cambria Math" w:hAnsi="Cambria Math"/>
                <w:sz w:val="30"/>
                <w:szCs w:val="30"/>
              </w:rPr>
              <m:t xml:space="preserve">x </m:t>
            </m:r>
          </m:sub>
        </m:sSub>
      </m:oMath>
      <w:r w:rsidR="007378F8">
        <w:rPr>
          <w:sz w:val="25"/>
          <w:szCs w:val="25"/>
        </w:rPr>
        <w:t xml:space="preserve"> </w:t>
      </w:r>
    </w:p>
    <w:p w:rsidR="007378F8" w:rsidRDefault="007378F8" w:rsidP="00A630AE">
      <w:pPr>
        <w:ind w:left="426" w:firstLine="567"/>
        <w:jc w:val="both"/>
      </w:pPr>
      <w:r>
        <w:rPr>
          <w:sz w:val="25"/>
          <w:szCs w:val="25"/>
        </w:rPr>
        <w:tab/>
      </w:r>
      <m:oMath>
        <m:r>
          <m:rPr>
            <m:sty m:val="p"/>
          </m:rPr>
          <w:rPr>
            <w:rFonts w:ascii="Cambria Math" w:hAnsi="Cambria Math" w:cs="Cambria Math"/>
            <w:sz w:val="30"/>
            <w:szCs w:val="30"/>
          </w:rPr>
          <m:t>=</m:t>
        </m:r>
        <m:f>
          <m:fPr>
            <m:ctrlPr>
              <w:rPr>
                <w:rFonts w:ascii="Cambria Math" w:hAnsi="Cambria Math"/>
                <w:sz w:val="30"/>
                <w:szCs w:val="30"/>
              </w:rPr>
            </m:ctrlPr>
          </m:fPr>
          <m:num>
            <m:sSup>
              <m:sSupPr>
                <m:ctrlPr>
                  <w:rPr>
                    <w:rFonts w:ascii="Cambria Math" w:hAnsi="Cambria Math" w:cs="Cambria Math"/>
                    <w:sz w:val="30"/>
                    <w:szCs w:val="30"/>
                  </w:rPr>
                </m:ctrlPr>
              </m:sSupPr>
              <m:e>
                <m:r>
                  <m:rPr>
                    <m:sty m:val="p"/>
                  </m:rPr>
                  <w:rPr>
                    <w:rFonts w:ascii="Cambria Math" w:hAnsi="Cambria Math" w:cs="Cambria Math"/>
                    <w:sz w:val="30"/>
                    <w:szCs w:val="30"/>
                  </w:rPr>
                  <m:t>37</m:t>
                </m:r>
              </m:e>
              <m:sup>
                <m:r>
                  <m:rPr>
                    <m:sty m:val="p"/>
                  </m:rPr>
                  <w:rPr>
                    <w:rFonts w:ascii="Cambria Math" w:hAnsi="Cambria Math" w:cs="Cambria Math"/>
                    <w:sz w:val="30"/>
                    <w:szCs w:val="30"/>
                  </w:rPr>
                  <m:t xml:space="preserve">3 </m:t>
                </m:r>
              </m:sup>
            </m:sSup>
            <m:r>
              <m:rPr>
                <m:sty m:val="p"/>
              </m:rPr>
              <w:rPr>
                <w:rFonts w:ascii="Cambria Math" w:hAnsi="Cambria Math" w:cs="Cambria Math"/>
                <w:sz w:val="30"/>
                <w:szCs w:val="30"/>
              </w:rPr>
              <m:t>-37</m:t>
            </m:r>
          </m:num>
          <m:den>
            <m:r>
              <w:rPr>
                <w:rFonts w:ascii="Cambria Math" w:hAnsi="Cambria Math" w:cs="Cambria Math"/>
                <w:sz w:val="30"/>
                <w:szCs w:val="30"/>
              </w:rPr>
              <m:t>12</m:t>
            </m:r>
          </m:den>
        </m:f>
        <m:r>
          <m:rPr>
            <m:sty m:val="p"/>
          </m:rPr>
          <w:rPr>
            <w:rFonts w:ascii="Cambria Math" w:hAnsi="Cambria Math"/>
            <w:sz w:val="30"/>
            <w:szCs w:val="30"/>
          </w:rPr>
          <m:t>-122</m:t>
        </m:r>
      </m:oMath>
    </w:p>
    <w:p w:rsidR="007378F8" w:rsidRDefault="007378F8" w:rsidP="00A630AE">
      <w:pPr>
        <w:jc w:val="both"/>
      </w:pPr>
      <w:r>
        <w:tab/>
      </w:r>
      <w:r>
        <w:tab/>
      </w:r>
      <m:oMath>
        <m:r>
          <m:rPr>
            <m:sty m:val="p"/>
          </m:rPr>
          <w:rPr>
            <w:rFonts w:ascii="Cambria Math" w:hAnsi="Cambria Math" w:cs="Cambria Math"/>
            <w:sz w:val="30"/>
            <w:szCs w:val="30"/>
          </w:rPr>
          <m:t>=</m:t>
        </m:r>
        <m:f>
          <m:fPr>
            <m:ctrlPr>
              <w:rPr>
                <w:rFonts w:ascii="Cambria Math" w:hAnsi="Cambria Math"/>
                <w:sz w:val="30"/>
                <w:szCs w:val="30"/>
              </w:rPr>
            </m:ctrlPr>
          </m:fPr>
          <m:num>
            <m:r>
              <m:rPr>
                <m:sty m:val="p"/>
              </m:rPr>
              <w:rPr>
                <w:rFonts w:ascii="Cambria Math" w:hAnsi="Cambria Math" w:cs="Cambria Math"/>
                <w:sz w:val="30"/>
                <w:szCs w:val="30"/>
              </w:rPr>
              <m:t>50653-37</m:t>
            </m:r>
          </m:num>
          <m:den>
            <m:r>
              <w:rPr>
                <w:rFonts w:ascii="Cambria Math" w:hAnsi="Cambria Math" w:cs="Cambria Math"/>
                <w:sz w:val="30"/>
                <w:szCs w:val="30"/>
              </w:rPr>
              <m:t>12</m:t>
            </m:r>
          </m:den>
        </m:f>
        <m:r>
          <m:rPr>
            <m:sty m:val="p"/>
          </m:rPr>
          <w:rPr>
            <w:rFonts w:ascii="Cambria Math" w:hAnsi="Cambria Math"/>
            <w:sz w:val="30"/>
            <w:szCs w:val="30"/>
          </w:rPr>
          <m:t>-122</m:t>
        </m:r>
      </m:oMath>
    </w:p>
    <w:p w:rsidR="007378F8" w:rsidRDefault="007378F8" w:rsidP="00A630AE">
      <w:pPr>
        <w:ind w:left="426" w:firstLine="567"/>
        <w:jc w:val="both"/>
      </w:pPr>
      <w:r>
        <w:tab/>
      </w:r>
      <m:oMath>
        <m:r>
          <m:rPr>
            <m:sty m:val="p"/>
          </m:rPr>
          <w:rPr>
            <w:rFonts w:ascii="Cambria Math" w:hAnsi="Cambria Math" w:cs="Cambria Math"/>
            <w:sz w:val="30"/>
            <w:szCs w:val="30"/>
          </w:rPr>
          <m:t>=</m:t>
        </m:r>
        <m:f>
          <m:fPr>
            <m:ctrlPr>
              <w:rPr>
                <w:rFonts w:ascii="Cambria Math" w:hAnsi="Cambria Math"/>
                <w:sz w:val="30"/>
                <w:szCs w:val="30"/>
              </w:rPr>
            </m:ctrlPr>
          </m:fPr>
          <m:num>
            <m:r>
              <m:rPr>
                <m:sty m:val="p"/>
              </m:rPr>
              <w:rPr>
                <w:rFonts w:ascii="Cambria Math" w:hAnsi="Cambria Math" w:cs="Cambria Math"/>
                <w:sz w:val="30"/>
                <w:szCs w:val="30"/>
              </w:rPr>
              <m:t>50616</m:t>
            </m:r>
          </m:num>
          <m:den>
            <m:r>
              <w:rPr>
                <w:rFonts w:ascii="Cambria Math" w:hAnsi="Cambria Math" w:cs="Cambria Math"/>
                <w:sz w:val="30"/>
                <w:szCs w:val="30"/>
              </w:rPr>
              <m:t>12</m:t>
            </m:r>
          </m:den>
        </m:f>
        <m:r>
          <m:rPr>
            <m:sty m:val="p"/>
          </m:rPr>
          <w:rPr>
            <w:rFonts w:ascii="Cambria Math" w:hAnsi="Cambria Math"/>
            <w:sz w:val="30"/>
            <w:szCs w:val="30"/>
          </w:rPr>
          <m:t>-122</m:t>
        </m:r>
      </m:oMath>
    </w:p>
    <w:p w:rsidR="007378F8" w:rsidRDefault="007378F8" w:rsidP="00A630AE">
      <w:pPr>
        <w:tabs>
          <w:tab w:val="left" w:pos="1020"/>
        </w:tabs>
      </w:pPr>
      <w:r>
        <w:tab/>
      </w:r>
      <w:r>
        <w:tab/>
        <w:t xml:space="preserve">= </w:t>
      </w:r>
      <w:r w:rsidRPr="003E69CB">
        <w:rPr>
          <w:sz w:val="23"/>
          <w:szCs w:val="23"/>
        </w:rPr>
        <w:t>4218 – 122</w:t>
      </w:r>
    </w:p>
    <w:p w:rsidR="007378F8" w:rsidRPr="003E69CB" w:rsidRDefault="007378F8" w:rsidP="00A630AE">
      <w:pPr>
        <w:tabs>
          <w:tab w:val="left" w:pos="1020"/>
        </w:tabs>
        <w:rPr>
          <w:sz w:val="23"/>
          <w:szCs w:val="23"/>
        </w:rPr>
      </w:pPr>
      <w:r>
        <w:tab/>
      </w:r>
      <w:r>
        <w:tab/>
      </w:r>
      <w:r w:rsidRPr="003E69CB">
        <w:rPr>
          <w:sz w:val="23"/>
          <w:szCs w:val="23"/>
        </w:rPr>
        <w:t>= 4096</w:t>
      </w:r>
    </w:p>
    <w:p w:rsidR="007378F8" w:rsidRDefault="007378F8" w:rsidP="007378F8">
      <w:pPr>
        <w:tabs>
          <w:tab w:val="left" w:pos="1020"/>
        </w:tabs>
      </w:pPr>
    </w:p>
    <w:p w:rsidR="007378F8" w:rsidRPr="007378F8" w:rsidRDefault="007378F8" w:rsidP="005C5C67">
      <w:pPr>
        <w:ind w:firstLine="567"/>
        <w:jc w:val="both"/>
        <w:rPr>
          <w:sz w:val="23"/>
          <w:szCs w:val="23"/>
        </w:rPr>
      </w:pPr>
      <w:r w:rsidRPr="007378F8">
        <w:rPr>
          <w:sz w:val="23"/>
          <w:szCs w:val="23"/>
        </w:rPr>
        <w:t>Dari perhitungan di atas dapat diketahui bahwa untuk ∑x² = 4174,5, ∑y² = 4096 dan ∑d</w:t>
      </w:r>
      <w:r w:rsidRPr="007378F8">
        <w:rPr>
          <w:sz w:val="23"/>
          <w:szCs w:val="23"/>
          <w:vertAlign w:val="subscript"/>
        </w:rPr>
        <w:t>i</w:t>
      </w:r>
      <w:r w:rsidRPr="007378F8">
        <w:rPr>
          <w:sz w:val="23"/>
          <w:szCs w:val="23"/>
          <w:vertAlign w:val="superscript"/>
        </w:rPr>
        <w:t>2</w:t>
      </w:r>
      <w:r w:rsidRPr="007378F8">
        <w:rPr>
          <w:sz w:val="23"/>
          <w:szCs w:val="23"/>
        </w:rPr>
        <w:t xml:space="preserve"> = </w:t>
      </w:r>
      <w:r w:rsidRPr="007378F8">
        <w:rPr>
          <w:color w:val="000000"/>
          <w:sz w:val="23"/>
          <w:szCs w:val="23"/>
        </w:rPr>
        <w:t>3021,5</w:t>
      </w:r>
      <w:r w:rsidRPr="007378F8">
        <w:rPr>
          <w:sz w:val="23"/>
          <w:szCs w:val="23"/>
        </w:rPr>
        <w:t>, dengan demikian perhitungan Rank Spearman (r</w:t>
      </w:r>
      <w:r w:rsidRPr="007378F8">
        <w:rPr>
          <w:sz w:val="23"/>
          <w:szCs w:val="23"/>
          <w:vertAlign w:val="subscript"/>
        </w:rPr>
        <w:t>s</w:t>
      </w:r>
      <w:r w:rsidRPr="007378F8">
        <w:rPr>
          <w:sz w:val="23"/>
          <w:szCs w:val="23"/>
        </w:rPr>
        <w:t>) nya adalah sebagai berikut :</w:t>
      </w:r>
    </w:p>
    <w:p w:rsidR="007378F8" w:rsidRDefault="003A0961" w:rsidP="00A630AE">
      <w:pPr>
        <w:ind w:left="426" w:firstLine="567"/>
        <w:jc w:val="both"/>
        <w:rPr>
          <w:sz w:val="25"/>
          <w:szCs w:val="25"/>
        </w:rPr>
      </w:pPr>
      <m:oMathPara>
        <m:oMathParaPr>
          <m:jc m:val="left"/>
        </m:oMathParaPr>
        <m:oMath>
          <m:sSub>
            <m:sSubPr>
              <m:ctrlPr>
                <w:rPr>
                  <w:rFonts w:ascii="Cambria Math" w:hAnsi="Cambria Math"/>
                  <w:sz w:val="25"/>
                  <w:szCs w:val="25"/>
                </w:rPr>
              </m:ctrlPr>
            </m:sSubPr>
            <m:e>
              <m:r>
                <m:rPr>
                  <m:sty m:val="p"/>
                </m:rPr>
                <w:rPr>
                  <w:rFonts w:ascii="Cambria Math" w:hAnsi="Cambria Math"/>
                  <w:sz w:val="25"/>
                  <w:szCs w:val="25"/>
                </w:rPr>
                <m:t>r</m:t>
              </m:r>
            </m:e>
            <m:sub>
              <m:r>
                <m:rPr>
                  <m:sty m:val="p"/>
                </m:rPr>
                <w:rPr>
                  <w:rFonts w:ascii="Cambria Math" w:hAnsi="Cambria Math"/>
                  <w:sz w:val="25"/>
                  <w:szCs w:val="25"/>
                </w:rPr>
                <m:t>s</m:t>
              </m:r>
            </m:sub>
          </m:sSub>
          <m:r>
            <m:rPr>
              <m:sty m:val="p"/>
            </m:rPr>
            <w:rPr>
              <w:rFonts w:ascii="Cambria Math" w:hAnsi="Cambria Math"/>
              <w:sz w:val="25"/>
              <w:szCs w:val="25"/>
            </w:rPr>
            <m:t>=</m:t>
          </m:r>
          <m:f>
            <m:fPr>
              <m:ctrlPr>
                <w:rPr>
                  <w:rFonts w:ascii="Cambria Math" w:hAnsi="Cambria Math"/>
                  <w:sz w:val="25"/>
                  <w:szCs w:val="25"/>
                </w:rPr>
              </m:ctrlPr>
            </m:fPr>
            <m:num>
              <m:nary>
                <m:naryPr>
                  <m:chr m:val="∑"/>
                  <m:subHide m:val="on"/>
                  <m:supHide m:val="on"/>
                  <m:ctrlPr>
                    <w:rPr>
                      <w:rFonts w:ascii="Cambria Math" w:hAnsi="Cambria Math"/>
                      <w:sz w:val="25"/>
                      <w:szCs w:val="25"/>
                    </w:rPr>
                  </m:ctrlPr>
                </m:naryPr>
                <m:sub/>
                <m:sup/>
                <m:e>
                  <m:sSup>
                    <m:sSupPr>
                      <m:ctrlPr>
                        <w:rPr>
                          <w:rFonts w:ascii="Cambria Math" w:hAnsi="Cambria Math"/>
                          <w:sz w:val="25"/>
                          <w:szCs w:val="25"/>
                        </w:rPr>
                      </m:ctrlPr>
                    </m:sSupPr>
                    <m:e>
                      <m:r>
                        <m:rPr>
                          <m:sty m:val="p"/>
                        </m:rPr>
                        <w:rPr>
                          <w:rFonts w:ascii="Cambria Math" w:hAnsi="Cambria Math"/>
                          <w:sz w:val="25"/>
                          <w:szCs w:val="25"/>
                        </w:rPr>
                        <m:t>x</m:t>
                      </m:r>
                    </m:e>
                    <m:sup>
                      <m:r>
                        <m:rPr>
                          <m:sty m:val="p"/>
                        </m:rPr>
                        <w:rPr>
                          <w:rFonts w:ascii="Cambria Math" w:hAnsi="Cambria Math"/>
                          <w:sz w:val="25"/>
                          <w:szCs w:val="25"/>
                        </w:rPr>
                        <m:t>2</m:t>
                      </m:r>
                    </m:sup>
                  </m:sSup>
                  <m:r>
                    <m:rPr>
                      <m:sty m:val="p"/>
                    </m:rPr>
                    <w:rPr>
                      <w:rFonts w:ascii="Cambria Math" w:hAnsi="Cambria Math"/>
                      <w:sz w:val="25"/>
                      <w:szCs w:val="25"/>
                    </w:rPr>
                    <m:t>+ ∑</m:t>
                  </m:r>
                  <m:sSup>
                    <m:sSupPr>
                      <m:ctrlPr>
                        <w:rPr>
                          <w:rFonts w:ascii="Cambria Math" w:hAnsi="Cambria Math"/>
                          <w:sz w:val="25"/>
                          <w:szCs w:val="25"/>
                        </w:rPr>
                      </m:ctrlPr>
                    </m:sSupPr>
                    <m:e>
                      <m:r>
                        <m:rPr>
                          <m:sty m:val="p"/>
                        </m:rPr>
                        <w:rPr>
                          <w:rFonts w:ascii="Cambria Math" w:hAnsi="Cambria Math"/>
                          <w:sz w:val="25"/>
                          <w:szCs w:val="25"/>
                        </w:rPr>
                        <m:t>y</m:t>
                      </m:r>
                    </m:e>
                    <m:sup>
                      <m:r>
                        <m:rPr>
                          <m:sty m:val="p"/>
                        </m:rPr>
                        <w:rPr>
                          <w:rFonts w:ascii="Cambria Math" w:hAnsi="Cambria Math"/>
                          <w:sz w:val="25"/>
                          <w:szCs w:val="25"/>
                        </w:rPr>
                        <m:t>2</m:t>
                      </m:r>
                    </m:sup>
                  </m:sSup>
                  <m:r>
                    <m:rPr>
                      <m:sty m:val="p"/>
                    </m:rPr>
                    <w:rPr>
                      <w:rFonts w:ascii="Cambria Math" w:hAnsi="Cambria Math"/>
                      <w:sz w:val="25"/>
                      <w:szCs w:val="25"/>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r>
                    <m:rPr>
                      <m:sty m:val="p"/>
                    </m:rPr>
                    <w:rPr>
                      <w:rFonts w:ascii="Cambria Math" w:hAnsi="Cambria Math"/>
                      <w:vertAlign w:val="superscript"/>
                    </w:rPr>
                    <m:t>²</m:t>
                  </m:r>
                </m:e>
              </m:nary>
            </m:num>
            <m:den>
              <m:r>
                <m:rPr>
                  <m:sty m:val="p"/>
                </m:rPr>
                <w:rPr>
                  <w:rFonts w:ascii="Cambria Math" w:hAnsi="Cambria Math"/>
                  <w:sz w:val="25"/>
                  <w:szCs w:val="25"/>
                </w:rPr>
                <m:t xml:space="preserve">2 </m:t>
              </m:r>
              <m:rad>
                <m:radPr>
                  <m:degHide m:val="on"/>
                  <m:ctrlPr>
                    <w:rPr>
                      <w:rFonts w:ascii="Cambria Math" w:hAnsi="Cambria Math"/>
                      <w:sz w:val="25"/>
                      <w:szCs w:val="25"/>
                    </w:rPr>
                  </m:ctrlPr>
                </m:radPr>
                <m:deg/>
                <m:e>
                  <m:r>
                    <m:rPr>
                      <m:sty m:val="p"/>
                    </m:rPr>
                    <w:rPr>
                      <w:rFonts w:ascii="Cambria Math" w:hAnsi="Cambria Math"/>
                      <w:sz w:val="25"/>
                      <w:szCs w:val="25"/>
                    </w:rPr>
                    <m:t>∑</m:t>
                  </m:r>
                  <m:sSup>
                    <m:sSupPr>
                      <m:ctrlPr>
                        <w:rPr>
                          <w:rFonts w:ascii="Cambria Math" w:hAnsi="Cambria Math"/>
                          <w:sz w:val="25"/>
                          <w:szCs w:val="25"/>
                        </w:rPr>
                      </m:ctrlPr>
                    </m:sSupPr>
                    <m:e>
                      <m:r>
                        <m:rPr>
                          <m:sty m:val="p"/>
                        </m:rPr>
                        <w:rPr>
                          <w:rFonts w:ascii="Cambria Math" w:hAnsi="Cambria Math"/>
                          <w:sz w:val="25"/>
                          <w:szCs w:val="25"/>
                        </w:rPr>
                        <m:t>x</m:t>
                      </m:r>
                    </m:e>
                    <m:sup>
                      <m:r>
                        <m:rPr>
                          <m:sty m:val="p"/>
                        </m:rPr>
                        <w:rPr>
                          <w:rFonts w:ascii="Cambria Math" w:hAnsi="Cambria Math"/>
                          <w:sz w:val="25"/>
                          <w:szCs w:val="25"/>
                        </w:rPr>
                        <m:t>2</m:t>
                      </m:r>
                    </m:sup>
                  </m:sSup>
                  <m:r>
                    <m:rPr>
                      <m:sty m:val="p"/>
                    </m:rPr>
                    <w:rPr>
                      <w:rFonts w:ascii="Cambria Math" w:hAnsi="Cambria Math"/>
                      <w:sz w:val="25"/>
                      <w:szCs w:val="25"/>
                    </w:rPr>
                    <m:t>.∑y²</m:t>
                  </m:r>
                </m:e>
              </m:rad>
            </m:den>
          </m:f>
        </m:oMath>
      </m:oMathPara>
    </w:p>
    <w:p w:rsidR="007378F8" w:rsidRPr="00E24C5C" w:rsidRDefault="007378F8" w:rsidP="00A630AE">
      <w:pPr>
        <w:ind w:left="426" w:firstLine="283"/>
        <w:jc w:val="both"/>
        <w:rPr>
          <w:sz w:val="25"/>
          <w:szCs w:val="25"/>
        </w:rPr>
      </w:pPr>
      <w:r>
        <w:rPr>
          <w:sz w:val="25"/>
          <w:szCs w:val="25"/>
        </w:rPr>
        <w:t>=</w:t>
      </w:r>
      <m:oMath>
        <m:r>
          <w:rPr>
            <w:rFonts w:ascii="Cambria Math"/>
            <w:sz w:val="25"/>
            <w:szCs w:val="25"/>
          </w:rPr>
          <m:t xml:space="preserve"> </m:t>
        </m:r>
        <m:f>
          <m:fPr>
            <m:ctrlPr>
              <w:rPr>
                <w:rFonts w:ascii="Cambria Math"/>
                <w:sz w:val="36"/>
                <w:szCs w:val="36"/>
              </w:rPr>
            </m:ctrlPr>
          </m:fPr>
          <m:num>
            <m:r>
              <m:rPr>
                <m:sty m:val="p"/>
              </m:rPr>
              <w:rPr>
                <w:rFonts w:ascii="Cambria Math"/>
                <w:sz w:val="36"/>
                <w:szCs w:val="36"/>
              </w:rPr>
              <m:t>4174,5+ 4096</m:t>
            </m:r>
            <m:r>
              <m:rPr>
                <m:sty m:val="p"/>
              </m:rPr>
              <w:rPr>
                <w:sz w:val="36"/>
                <w:szCs w:val="36"/>
              </w:rPr>
              <m:t>-</m:t>
            </m:r>
            <m:r>
              <m:rPr>
                <m:sty m:val="p"/>
              </m:rPr>
              <w:rPr>
                <w:rFonts w:ascii="Cambria Math"/>
                <w:sz w:val="36"/>
                <w:szCs w:val="36"/>
              </w:rPr>
              <m:t xml:space="preserve"> 3021,5</m:t>
            </m:r>
          </m:num>
          <m:den>
            <m:r>
              <m:rPr>
                <m:sty m:val="p"/>
              </m:rPr>
              <w:rPr>
                <w:rFonts w:ascii="Cambria Math"/>
                <w:sz w:val="36"/>
                <w:szCs w:val="36"/>
              </w:rPr>
              <m:t>2</m:t>
            </m:r>
            <m:rad>
              <m:radPr>
                <m:degHide m:val="on"/>
                <m:ctrlPr>
                  <w:rPr>
                    <w:rFonts w:ascii="Cambria Math"/>
                    <w:sz w:val="36"/>
                    <w:szCs w:val="36"/>
                  </w:rPr>
                </m:ctrlPr>
              </m:radPr>
              <m:deg/>
              <m:e>
                <m:r>
                  <m:rPr>
                    <m:sty m:val="p"/>
                  </m:rPr>
                  <w:rPr>
                    <w:rFonts w:ascii="Cambria Math"/>
                    <w:sz w:val="36"/>
                    <w:szCs w:val="36"/>
                  </w:rPr>
                  <m:t>4174,5.4096</m:t>
                </m:r>
              </m:e>
            </m:rad>
          </m:den>
        </m:f>
      </m:oMath>
    </w:p>
    <w:p w:rsidR="007378F8" w:rsidRDefault="007378F8" w:rsidP="00A630AE">
      <w:pPr>
        <w:ind w:left="426"/>
        <w:rPr>
          <w:sz w:val="36"/>
          <w:szCs w:val="36"/>
        </w:rPr>
      </w:pPr>
      <w:r>
        <w:tab/>
        <w:t>=</w:t>
      </w:r>
      <m:oMath>
        <m:r>
          <w:rPr>
            <w:rFonts w:ascii="Cambria Math" w:hAnsi="Cambria Math"/>
          </w:rPr>
          <m:t xml:space="preserve"> </m:t>
        </m:r>
        <m:f>
          <m:fPr>
            <m:ctrlPr>
              <w:rPr>
                <w:rFonts w:ascii="Cambria Math" w:hAnsi="Cambria Math"/>
                <w:sz w:val="36"/>
                <w:szCs w:val="36"/>
              </w:rPr>
            </m:ctrlPr>
          </m:fPr>
          <m:num>
            <m:r>
              <m:rPr>
                <m:sty m:val="p"/>
              </m:rPr>
              <w:rPr>
                <w:rFonts w:ascii="Cambria Math" w:hAnsi="Cambria Math" w:cs="Cambria Math"/>
                <w:sz w:val="36"/>
                <w:szCs w:val="36"/>
              </w:rPr>
              <m:t>8270,5- 3021,5</m:t>
            </m:r>
          </m:num>
          <m:den>
            <m:r>
              <m:rPr>
                <m:sty m:val="p"/>
              </m:rPr>
              <w:rPr>
                <w:rFonts w:ascii="Cambria Math" w:hAnsi="Cambria Math"/>
                <w:sz w:val="36"/>
                <w:szCs w:val="36"/>
              </w:rPr>
              <m:t>2</m:t>
            </m:r>
            <m:rad>
              <m:radPr>
                <m:degHide m:val="on"/>
                <m:ctrlPr>
                  <w:rPr>
                    <w:rFonts w:ascii="Cambria Math" w:hAnsi="Cambria Math"/>
                    <w:sz w:val="36"/>
                    <w:szCs w:val="36"/>
                  </w:rPr>
                </m:ctrlPr>
              </m:radPr>
              <m:deg/>
              <m:e>
                <m:r>
                  <m:rPr>
                    <m:sty m:val="p"/>
                  </m:rPr>
                  <w:rPr>
                    <w:rFonts w:ascii="Cambria Math" w:hAnsi="Cambria Math"/>
                    <w:sz w:val="36"/>
                    <w:szCs w:val="36"/>
                  </w:rPr>
                  <m:t>17098752</m:t>
                </m:r>
              </m:e>
            </m:rad>
          </m:den>
        </m:f>
      </m:oMath>
    </w:p>
    <w:p w:rsidR="007378F8" w:rsidRDefault="007378F8" w:rsidP="00A630AE">
      <w:pPr>
        <w:ind w:left="426"/>
        <w:rPr>
          <w:sz w:val="36"/>
          <w:szCs w:val="36"/>
        </w:rPr>
      </w:pPr>
      <w:r>
        <w:rPr>
          <w:sz w:val="36"/>
          <w:szCs w:val="36"/>
        </w:rPr>
        <w:tab/>
      </w:r>
      <w:r w:rsidRPr="00D00D40">
        <w:rPr>
          <w:sz w:val="28"/>
          <w:szCs w:val="28"/>
        </w:rPr>
        <w:t>=</w:t>
      </w:r>
      <w:r>
        <w:rPr>
          <w:sz w:val="36"/>
          <w:szCs w:val="36"/>
        </w:rPr>
        <w:t xml:space="preserve"> </w:t>
      </w:r>
      <m:oMath>
        <m:f>
          <m:fPr>
            <m:ctrlPr>
              <w:rPr>
                <w:rFonts w:ascii="Cambria Math" w:hAnsi="Cambria Math"/>
                <w:sz w:val="36"/>
                <w:szCs w:val="36"/>
              </w:rPr>
            </m:ctrlPr>
          </m:fPr>
          <m:num>
            <m:r>
              <m:rPr>
                <m:sty m:val="p"/>
              </m:rPr>
              <w:rPr>
                <w:rFonts w:ascii="Cambria Math" w:hAnsi="Cambria Math" w:cs="Cambria Math"/>
                <w:sz w:val="36"/>
                <w:szCs w:val="36"/>
              </w:rPr>
              <m:t>5249</m:t>
            </m:r>
          </m:num>
          <m:den>
            <m:r>
              <m:rPr>
                <m:sty m:val="p"/>
              </m:rPr>
              <w:rPr>
                <w:rFonts w:ascii="Cambria Math" w:hAnsi="Cambria Math"/>
                <w:sz w:val="36"/>
                <w:szCs w:val="36"/>
              </w:rPr>
              <m:t>2 (4135,06372)</m:t>
            </m:r>
          </m:den>
        </m:f>
      </m:oMath>
    </w:p>
    <w:p w:rsidR="007378F8" w:rsidRDefault="007378F8" w:rsidP="00A630AE">
      <w:pPr>
        <w:ind w:left="426"/>
        <w:rPr>
          <w:sz w:val="36"/>
          <w:szCs w:val="36"/>
        </w:rPr>
      </w:pPr>
      <w:r>
        <w:rPr>
          <w:sz w:val="36"/>
          <w:szCs w:val="36"/>
        </w:rPr>
        <w:t xml:space="preserve">   </w:t>
      </w:r>
      <w:r w:rsidRPr="00D00D40">
        <w:rPr>
          <w:sz w:val="28"/>
          <w:szCs w:val="28"/>
        </w:rPr>
        <w:t>=</w:t>
      </w:r>
      <w:r>
        <w:rPr>
          <w:sz w:val="36"/>
          <w:szCs w:val="36"/>
        </w:rPr>
        <w:t xml:space="preserve"> </w:t>
      </w:r>
      <m:oMath>
        <m:f>
          <m:fPr>
            <m:ctrlPr>
              <w:rPr>
                <w:rFonts w:ascii="Cambria Math" w:hAnsi="Cambria Math"/>
                <w:sz w:val="36"/>
                <w:szCs w:val="36"/>
              </w:rPr>
            </m:ctrlPr>
          </m:fPr>
          <m:num>
            <m:r>
              <m:rPr>
                <m:sty m:val="p"/>
              </m:rPr>
              <w:rPr>
                <w:rFonts w:ascii="Cambria Math" w:hAnsi="Cambria Math" w:cs="Cambria Math"/>
                <w:sz w:val="36"/>
                <w:szCs w:val="36"/>
              </w:rPr>
              <m:t>5249</m:t>
            </m:r>
          </m:num>
          <m:den>
            <m:r>
              <m:rPr>
                <m:sty m:val="p"/>
              </m:rPr>
              <w:rPr>
                <w:rFonts w:ascii="Cambria Math" w:hAnsi="Cambria Math"/>
                <w:sz w:val="36"/>
                <w:szCs w:val="36"/>
              </w:rPr>
              <m:t>8270,12744</m:t>
            </m:r>
          </m:den>
        </m:f>
      </m:oMath>
    </w:p>
    <w:p w:rsidR="007378F8" w:rsidRPr="003E69CB" w:rsidRDefault="007378F8" w:rsidP="00A630AE">
      <w:pPr>
        <w:ind w:left="426"/>
        <w:rPr>
          <w:sz w:val="23"/>
          <w:szCs w:val="23"/>
        </w:rPr>
      </w:pPr>
      <w:r>
        <w:rPr>
          <w:sz w:val="36"/>
          <w:szCs w:val="36"/>
        </w:rPr>
        <w:t xml:space="preserve">   </w:t>
      </w:r>
      <w:r w:rsidRPr="003E69CB">
        <w:rPr>
          <w:sz w:val="23"/>
          <w:szCs w:val="23"/>
        </w:rPr>
        <w:t>= 0,63469</w:t>
      </w:r>
    </w:p>
    <w:p w:rsidR="005E0F06" w:rsidRDefault="005E0F06" w:rsidP="00E04FE5">
      <w:pPr>
        <w:pStyle w:val="ListParagraph"/>
        <w:spacing w:after="0" w:line="240" w:lineRule="auto"/>
        <w:ind w:left="0"/>
        <w:jc w:val="both"/>
        <w:rPr>
          <w:rFonts w:ascii="Times New Roman" w:hAnsi="Times New Roman"/>
          <w:b/>
          <w:i/>
          <w:sz w:val="23"/>
          <w:szCs w:val="23"/>
          <w:lang w:val="en-US"/>
        </w:rPr>
      </w:pPr>
    </w:p>
    <w:p w:rsidR="005E0F06" w:rsidRDefault="007378F8" w:rsidP="00E04FE5">
      <w:pPr>
        <w:pStyle w:val="ListParagraph"/>
        <w:spacing w:after="0" w:line="240" w:lineRule="auto"/>
        <w:ind w:left="0"/>
        <w:jc w:val="both"/>
        <w:rPr>
          <w:rFonts w:ascii="Times New Roman" w:hAnsi="Times New Roman"/>
          <w:b/>
          <w:i/>
          <w:sz w:val="23"/>
          <w:szCs w:val="23"/>
          <w:lang w:val="en-US"/>
        </w:rPr>
      </w:pPr>
      <w:r>
        <w:rPr>
          <w:rFonts w:ascii="Times New Roman" w:hAnsi="Times New Roman"/>
          <w:b/>
          <w:i/>
          <w:sz w:val="23"/>
          <w:szCs w:val="23"/>
          <w:lang w:val="en-US"/>
        </w:rPr>
        <w:t>Pengujian Hipotesis</w:t>
      </w:r>
    </w:p>
    <w:p w:rsidR="007378F8" w:rsidRPr="007378F8" w:rsidRDefault="007378F8" w:rsidP="005C5C67">
      <w:pPr>
        <w:pStyle w:val="ListParagraph"/>
        <w:spacing w:after="0" w:line="240" w:lineRule="auto"/>
        <w:ind w:left="0" w:firstLine="567"/>
        <w:jc w:val="both"/>
        <w:rPr>
          <w:rFonts w:ascii="Times New Roman" w:eastAsia="Times New Roman" w:hAnsi="Times New Roman"/>
          <w:sz w:val="23"/>
          <w:szCs w:val="23"/>
        </w:rPr>
      </w:pPr>
      <w:r w:rsidRPr="007378F8">
        <w:rPr>
          <w:rFonts w:ascii="Times New Roman" w:eastAsia="Times New Roman" w:hAnsi="Times New Roman"/>
          <w:sz w:val="23"/>
          <w:szCs w:val="23"/>
        </w:rPr>
        <w:t>Dari hasil analisis di atas didapat nilai r</w:t>
      </w:r>
      <w:r w:rsidRPr="007378F8">
        <w:rPr>
          <w:rFonts w:ascii="Times New Roman" w:eastAsia="Times New Roman" w:hAnsi="Times New Roman"/>
          <w:sz w:val="23"/>
          <w:szCs w:val="23"/>
          <w:vertAlign w:val="subscript"/>
        </w:rPr>
        <w:t>s</w:t>
      </w:r>
      <w:r w:rsidRPr="007378F8">
        <w:rPr>
          <w:rFonts w:ascii="Times New Roman" w:eastAsia="Times New Roman" w:hAnsi="Times New Roman"/>
          <w:sz w:val="23"/>
          <w:szCs w:val="23"/>
        </w:rPr>
        <w:t xml:space="preserve"> empiris = 0634, dimana pedoman untuk memberikan interpretasi koefisien korelasi yang telah di kemukakan oleh Sugiyono pada bab sebelumnya berada pada interval 0,60 – 0,799 yang termasuk dalam tingkat hubungan kuat.</w:t>
      </w:r>
    </w:p>
    <w:p w:rsidR="007378F8" w:rsidRPr="007378F8" w:rsidRDefault="007378F8" w:rsidP="005C5C67">
      <w:pPr>
        <w:pStyle w:val="ListParagraph"/>
        <w:spacing w:after="0" w:line="240" w:lineRule="auto"/>
        <w:ind w:left="0" w:firstLine="567"/>
        <w:jc w:val="both"/>
        <w:rPr>
          <w:rFonts w:ascii="Times New Roman" w:eastAsia="Times New Roman" w:hAnsi="Times New Roman"/>
          <w:sz w:val="23"/>
          <w:szCs w:val="23"/>
        </w:rPr>
      </w:pPr>
      <w:r w:rsidRPr="007378F8">
        <w:rPr>
          <w:rFonts w:ascii="Times New Roman" w:eastAsia="Times New Roman" w:hAnsi="Times New Roman"/>
          <w:sz w:val="23"/>
          <w:szCs w:val="23"/>
        </w:rPr>
        <w:t>Dari hasil kedua variabel maka diketahui nilai r</w:t>
      </w:r>
      <w:r w:rsidRPr="007378F8">
        <w:rPr>
          <w:rFonts w:ascii="Times New Roman" w:eastAsia="Times New Roman" w:hAnsi="Times New Roman"/>
          <w:sz w:val="23"/>
          <w:szCs w:val="23"/>
          <w:vertAlign w:val="subscript"/>
        </w:rPr>
        <w:t xml:space="preserve">s </w:t>
      </w:r>
      <w:r w:rsidRPr="007378F8">
        <w:rPr>
          <w:rFonts w:ascii="Times New Roman" w:eastAsia="Times New Roman" w:hAnsi="Times New Roman"/>
          <w:sz w:val="23"/>
          <w:szCs w:val="23"/>
        </w:rPr>
        <w:t>empiris = 0,634 darn r</w:t>
      </w:r>
      <w:r w:rsidRPr="007378F8">
        <w:rPr>
          <w:rFonts w:ascii="Times New Roman" w:eastAsia="Times New Roman" w:hAnsi="Times New Roman"/>
          <w:sz w:val="23"/>
          <w:szCs w:val="23"/>
          <w:vertAlign w:val="subscript"/>
        </w:rPr>
        <w:t xml:space="preserve">s </w:t>
      </w:r>
      <w:r w:rsidRPr="007378F8">
        <w:rPr>
          <w:rFonts w:ascii="Times New Roman" w:eastAsia="Times New Roman" w:hAnsi="Times New Roman"/>
          <w:sz w:val="23"/>
          <w:szCs w:val="23"/>
        </w:rPr>
        <w:t>tabel = 0,421 pada tingkat signifikan 0,01 (tes dua sisi). Dapat dilihat bahwa r</w:t>
      </w:r>
      <w:r w:rsidRPr="007378F8">
        <w:rPr>
          <w:rFonts w:ascii="Times New Roman" w:eastAsia="Times New Roman" w:hAnsi="Times New Roman"/>
          <w:sz w:val="23"/>
          <w:szCs w:val="23"/>
          <w:vertAlign w:val="subscript"/>
        </w:rPr>
        <w:t xml:space="preserve">s </w:t>
      </w:r>
      <w:r w:rsidRPr="007378F8">
        <w:rPr>
          <w:rFonts w:ascii="Times New Roman" w:eastAsia="Times New Roman" w:hAnsi="Times New Roman"/>
          <w:sz w:val="23"/>
          <w:szCs w:val="23"/>
        </w:rPr>
        <w:t>empiris &gt; r</w:t>
      </w:r>
      <w:r w:rsidRPr="007378F8">
        <w:rPr>
          <w:rFonts w:ascii="Times New Roman" w:eastAsia="Times New Roman" w:hAnsi="Times New Roman"/>
          <w:sz w:val="23"/>
          <w:szCs w:val="23"/>
          <w:vertAlign w:val="subscript"/>
        </w:rPr>
        <w:t xml:space="preserve">s </w:t>
      </w:r>
      <w:r w:rsidRPr="007378F8">
        <w:rPr>
          <w:rFonts w:ascii="Times New Roman" w:eastAsia="Times New Roman" w:hAnsi="Times New Roman"/>
          <w:sz w:val="23"/>
          <w:szCs w:val="23"/>
        </w:rPr>
        <w:t>tabel, sehingga dapat disimpulkan bahwa H</w:t>
      </w:r>
      <w:r w:rsidRPr="007378F8">
        <w:rPr>
          <w:rFonts w:ascii="Times New Roman" w:eastAsia="Times New Roman" w:hAnsi="Times New Roman"/>
          <w:sz w:val="23"/>
          <w:szCs w:val="23"/>
          <w:vertAlign w:val="subscript"/>
        </w:rPr>
        <w:t xml:space="preserve">a </w:t>
      </w:r>
      <w:r w:rsidRPr="007378F8">
        <w:rPr>
          <w:rFonts w:ascii="Times New Roman" w:eastAsia="Times New Roman" w:hAnsi="Times New Roman"/>
          <w:sz w:val="23"/>
          <w:szCs w:val="23"/>
        </w:rPr>
        <w:t>diterima dan H</w:t>
      </w:r>
      <w:r w:rsidRPr="007378F8">
        <w:rPr>
          <w:rFonts w:ascii="Times New Roman" w:eastAsia="Times New Roman" w:hAnsi="Times New Roman"/>
          <w:sz w:val="23"/>
          <w:szCs w:val="23"/>
          <w:vertAlign w:val="subscript"/>
        </w:rPr>
        <w:t>0</w:t>
      </w:r>
      <w:r w:rsidRPr="007378F8">
        <w:rPr>
          <w:rFonts w:ascii="Times New Roman" w:eastAsia="Times New Roman" w:hAnsi="Times New Roman"/>
          <w:sz w:val="23"/>
          <w:szCs w:val="23"/>
        </w:rPr>
        <w:t xml:space="preserve"> ditolak. Dengan demikian terdapat hubungan antara fungsi kepemimpinan camat dengan disiplin kerja pegawai di Kantor Kecamatan Sungai Pinang Kota Samarinda. </w:t>
      </w:r>
    </w:p>
    <w:p w:rsidR="0097273B" w:rsidRDefault="0097273B" w:rsidP="00E04FE5">
      <w:pPr>
        <w:pStyle w:val="ListParagraph"/>
        <w:spacing w:after="0" w:line="240" w:lineRule="auto"/>
        <w:ind w:left="0"/>
        <w:jc w:val="both"/>
        <w:rPr>
          <w:rFonts w:ascii="Times New Roman" w:hAnsi="Times New Roman"/>
          <w:b/>
          <w:i/>
          <w:sz w:val="23"/>
          <w:szCs w:val="23"/>
          <w:lang w:val="en-US"/>
        </w:rPr>
      </w:pPr>
    </w:p>
    <w:p w:rsidR="0097273B" w:rsidRDefault="0097273B" w:rsidP="00E04FE5">
      <w:pPr>
        <w:pStyle w:val="ListParagraph"/>
        <w:spacing w:after="0" w:line="240" w:lineRule="auto"/>
        <w:ind w:left="0"/>
        <w:jc w:val="both"/>
        <w:rPr>
          <w:rFonts w:ascii="Times New Roman" w:hAnsi="Times New Roman"/>
          <w:b/>
          <w:i/>
          <w:sz w:val="23"/>
          <w:szCs w:val="23"/>
          <w:lang w:val="en-US"/>
        </w:rPr>
      </w:pPr>
    </w:p>
    <w:p w:rsidR="0097273B" w:rsidRDefault="0097273B" w:rsidP="00E04FE5">
      <w:pPr>
        <w:pStyle w:val="ListParagraph"/>
        <w:spacing w:after="0" w:line="240" w:lineRule="auto"/>
        <w:ind w:left="0"/>
        <w:jc w:val="both"/>
        <w:rPr>
          <w:rFonts w:ascii="Times New Roman" w:hAnsi="Times New Roman"/>
          <w:b/>
          <w:i/>
          <w:sz w:val="23"/>
          <w:szCs w:val="23"/>
          <w:lang w:val="en-US"/>
        </w:rPr>
      </w:pPr>
      <w:r>
        <w:rPr>
          <w:rFonts w:ascii="Times New Roman" w:hAnsi="Times New Roman"/>
          <w:noProof/>
          <w:sz w:val="23"/>
          <w:szCs w:val="23"/>
          <w:lang w:val="en-US"/>
        </w:rPr>
        <w:lastRenderedPageBreak/>
        <w:pict>
          <v:rect id="_x0000_s1052" style="position:absolute;left:0;text-align:left;margin-left:-5.95pt;margin-top:-20.15pt;width:402.15pt;height:18.25pt;z-index:251667456" filled="f" strokecolor="white">
            <v:textbox style="mso-next-textbox:#_x0000_s1052">
              <w:txbxContent>
                <w:p w:rsidR="00D964CC" w:rsidRPr="00B146A1" w:rsidRDefault="00D964CC" w:rsidP="00D964CC">
                  <w:pPr>
                    <w:pStyle w:val="Header"/>
                    <w:ind w:right="360"/>
                    <w:rPr>
                      <w:sz w:val="20"/>
                      <w:lang w:val="sv-SE"/>
                    </w:rPr>
                  </w:pPr>
                  <w:r>
                    <w:rPr>
                      <w:sz w:val="20"/>
                      <w:lang w:val="sv-SE"/>
                    </w:rPr>
                    <w:t>Fungsi Kepemimpinan Camat Dengan Disiplin Kerja di Kecamatan Sei. Pianag (Tiara A.R)</w:t>
                  </w:r>
                </w:p>
                <w:p w:rsidR="00D964CC" w:rsidRPr="00B146A1" w:rsidRDefault="00D964CC" w:rsidP="00D964CC">
                  <w:pPr>
                    <w:rPr>
                      <w:lang w:val="sv-SE"/>
                    </w:rPr>
                  </w:pPr>
                </w:p>
              </w:txbxContent>
            </v:textbox>
          </v:rect>
        </w:pict>
      </w:r>
    </w:p>
    <w:p w:rsidR="0097273B" w:rsidRPr="0097273B" w:rsidRDefault="007378F8" w:rsidP="0097273B">
      <w:pPr>
        <w:pStyle w:val="ListParagraph"/>
        <w:spacing w:after="0" w:line="240" w:lineRule="auto"/>
        <w:ind w:left="0"/>
        <w:jc w:val="both"/>
        <w:rPr>
          <w:rFonts w:ascii="Times New Roman" w:hAnsi="Times New Roman"/>
          <w:b/>
          <w:i/>
          <w:sz w:val="23"/>
          <w:szCs w:val="23"/>
          <w:lang w:val="en-US"/>
        </w:rPr>
      </w:pPr>
      <w:r w:rsidRPr="007378F8">
        <w:rPr>
          <w:rFonts w:ascii="Times New Roman" w:hAnsi="Times New Roman"/>
          <w:b/>
          <w:i/>
          <w:sz w:val="23"/>
          <w:szCs w:val="23"/>
          <w:lang w:val="en-US"/>
        </w:rPr>
        <w:t>Pembahasan</w:t>
      </w:r>
    </w:p>
    <w:p w:rsidR="007378F8" w:rsidRPr="007378F8" w:rsidRDefault="007378F8" w:rsidP="005C5C67">
      <w:pPr>
        <w:pStyle w:val="ListParagraph"/>
        <w:spacing w:after="0" w:line="240" w:lineRule="auto"/>
        <w:ind w:left="0" w:firstLine="567"/>
        <w:jc w:val="both"/>
        <w:rPr>
          <w:rFonts w:ascii="Times New Roman" w:eastAsia="Times New Roman" w:hAnsi="Times New Roman"/>
          <w:sz w:val="23"/>
          <w:szCs w:val="23"/>
        </w:rPr>
      </w:pPr>
      <w:r w:rsidRPr="007378F8">
        <w:rPr>
          <w:rFonts w:ascii="Times New Roman" w:eastAsia="Times New Roman" w:hAnsi="Times New Roman"/>
          <w:sz w:val="23"/>
          <w:szCs w:val="23"/>
        </w:rPr>
        <w:t>Dari hasil analisis data menggunakan perhitungan korelasi Rank Spearman (r</w:t>
      </w:r>
      <w:r w:rsidRPr="007378F8">
        <w:rPr>
          <w:rFonts w:ascii="Times New Roman" w:eastAsia="Times New Roman" w:hAnsi="Times New Roman"/>
          <w:sz w:val="23"/>
          <w:szCs w:val="23"/>
          <w:vertAlign w:val="subscript"/>
        </w:rPr>
        <w:t>s</w:t>
      </w:r>
      <w:r w:rsidRPr="007378F8">
        <w:rPr>
          <w:rFonts w:ascii="Times New Roman" w:eastAsia="Times New Roman" w:hAnsi="Times New Roman"/>
          <w:sz w:val="23"/>
          <w:szCs w:val="23"/>
        </w:rPr>
        <w:t>) untuk kedua variabel untuk kedua variabel diperoleh hasil nilai r</w:t>
      </w:r>
      <w:r w:rsidRPr="007378F8">
        <w:rPr>
          <w:rFonts w:ascii="Times New Roman" w:eastAsia="Times New Roman" w:hAnsi="Times New Roman"/>
          <w:sz w:val="23"/>
          <w:szCs w:val="23"/>
          <w:vertAlign w:val="subscript"/>
        </w:rPr>
        <w:t xml:space="preserve">s </w:t>
      </w:r>
      <w:r w:rsidRPr="007378F8">
        <w:rPr>
          <w:rFonts w:ascii="Times New Roman" w:eastAsia="Times New Roman" w:hAnsi="Times New Roman"/>
          <w:sz w:val="23"/>
          <w:szCs w:val="23"/>
        </w:rPr>
        <w:t>empiris = 0,634. Dan  diperoleh r</w:t>
      </w:r>
      <w:r w:rsidRPr="007378F8">
        <w:rPr>
          <w:rFonts w:ascii="Times New Roman" w:eastAsia="Times New Roman" w:hAnsi="Times New Roman"/>
          <w:sz w:val="23"/>
          <w:szCs w:val="23"/>
          <w:vertAlign w:val="subscript"/>
        </w:rPr>
        <w:t xml:space="preserve">s </w:t>
      </w:r>
      <w:r w:rsidRPr="007378F8">
        <w:rPr>
          <w:rFonts w:ascii="Times New Roman" w:eastAsia="Times New Roman" w:hAnsi="Times New Roman"/>
          <w:sz w:val="23"/>
          <w:szCs w:val="23"/>
        </w:rPr>
        <w:t>tabel untuk jumlah responden 37 adalah sebesar 0,421 dengan tingkat signifikan 0,01 berdasarkan tes dua sisi. Sehingga terlihat r</w:t>
      </w:r>
      <w:r w:rsidRPr="007378F8">
        <w:rPr>
          <w:rFonts w:ascii="Times New Roman" w:eastAsia="Times New Roman" w:hAnsi="Times New Roman"/>
          <w:sz w:val="23"/>
          <w:szCs w:val="23"/>
          <w:vertAlign w:val="subscript"/>
        </w:rPr>
        <w:t xml:space="preserve">s </w:t>
      </w:r>
      <w:r w:rsidRPr="007378F8">
        <w:rPr>
          <w:rFonts w:ascii="Times New Roman" w:eastAsia="Times New Roman" w:hAnsi="Times New Roman"/>
          <w:sz w:val="23"/>
          <w:szCs w:val="23"/>
        </w:rPr>
        <w:t>empiris lebih besar dari r</w:t>
      </w:r>
      <w:r w:rsidRPr="007378F8">
        <w:rPr>
          <w:rFonts w:ascii="Times New Roman" w:eastAsia="Times New Roman" w:hAnsi="Times New Roman"/>
          <w:sz w:val="23"/>
          <w:szCs w:val="23"/>
          <w:vertAlign w:val="subscript"/>
        </w:rPr>
        <w:t xml:space="preserve">s </w:t>
      </w:r>
      <w:r w:rsidRPr="007378F8">
        <w:rPr>
          <w:rFonts w:ascii="Times New Roman" w:eastAsia="Times New Roman" w:hAnsi="Times New Roman"/>
          <w:sz w:val="23"/>
          <w:szCs w:val="23"/>
        </w:rPr>
        <w:t>tabel yakni 0,634 &gt; 0,421, maka hipotesis alternatif (H</w:t>
      </w:r>
      <w:r w:rsidRPr="007378F8">
        <w:rPr>
          <w:rFonts w:ascii="Times New Roman" w:eastAsia="Times New Roman" w:hAnsi="Times New Roman"/>
          <w:sz w:val="23"/>
          <w:szCs w:val="23"/>
          <w:vertAlign w:val="subscript"/>
        </w:rPr>
        <w:t>a</w:t>
      </w:r>
      <w:r w:rsidRPr="007378F8">
        <w:rPr>
          <w:rFonts w:ascii="Times New Roman" w:eastAsia="Times New Roman" w:hAnsi="Times New Roman"/>
          <w:sz w:val="23"/>
          <w:szCs w:val="23"/>
        </w:rPr>
        <w:t>) diterima dan hipotesis nol (H</w:t>
      </w:r>
      <w:r w:rsidRPr="007378F8">
        <w:rPr>
          <w:rFonts w:ascii="Times New Roman" w:eastAsia="Times New Roman" w:hAnsi="Times New Roman"/>
          <w:sz w:val="23"/>
          <w:szCs w:val="23"/>
          <w:vertAlign w:val="subscript"/>
        </w:rPr>
        <w:t>0</w:t>
      </w:r>
      <w:r w:rsidRPr="007378F8">
        <w:rPr>
          <w:rFonts w:ascii="Times New Roman" w:eastAsia="Times New Roman" w:hAnsi="Times New Roman"/>
          <w:sz w:val="23"/>
          <w:szCs w:val="23"/>
        </w:rPr>
        <w:t>) ditolak.</w:t>
      </w:r>
    </w:p>
    <w:p w:rsidR="00917B4A" w:rsidRPr="00917B4A" w:rsidRDefault="00917B4A" w:rsidP="00917B4A">
      <w:pPr>
        <w:pStyle w:val="ListParagraph"/>
        <w:spacing w:after="0" w:line="240" w:lineRule="auto"/>
        <w:ind w:left="0" w:firstLine="567"/>
        <w:jc w:val="both"/>
        <w:rPr>
          <w:rFonts w:ascii="Times New Roman" w:eastAsia="Times New Roman" w:hAnsi="Times New Roman"/>
          <w:sz w:val="23"/>
          <w:szCs w:val="23"/>
          <w:lang w:val="en-US"/>
        </w:rPr>
      </w:pPr>
    </w:p>
    <w:p w:rsidR="00E04FE5" w:rsidRPr="00FE4E26" w:rsidRDefault="00E04FE5" w:rsidP="00E04FE5">
      <w:pPr>
        <w:pStyle w:val="ListParagraph"/>
        <w:tabs>
          <w:tab w:val="left" w:pos="567"/>
        </w:tabs>
        <w:spacing w:after="0" w:line="240" w:lineRule="auto"/>
        <w:ind w:left="0"/>
        <w:jc w:val="both"/>
        <w:rPr>
          <w:rFonts w:ascii="Times New Roman" w:hAnsi="Times New Roman"/>
          <w:b/>
          <w:sz w:val="23"/>
          <w:szCs w:val="23"/>
          <w:lang w:val="en-US"/>
        </w:rPr>
      </w:pPr>
      <w:r w:rsidRPr="00FE4E26">
        <w:rPr>
          <w:rFonts w:ascii="Times New Roman" w:hAnsi="Times New Roman"/>
          <w:b/>
          <w:sz w:val="23"/>
          <w:szCs w:val="23"/>
        </w:rPr>
        <w:t>PENUTUP</w:t>
      </w:r>
    </w:p>
    <w:p w:rsidR="00E04FE5" w:rsidRPr="00FE4E26" w:rsidRDefault="00E04FE5" w:rsidP="00E04FE5">
      <w:pPr>
        <w:rPr>
          <w:b/>
          <w:sz w:val="23"/>
          <w:szCs w:val="23"/>
        </w:rPr>
      </w:pPr>
      <w:r w:rsidRPr="00FE4E26">
        <w:rPr>
          <w:b/>
          <w:i/>
          <w:sz w:val="23"/>
          <w:szCs w:val="23"/>
        </w:rPr>
        <w:t>Kesimpulan</w:t>
      </w:r>
    </w:p>
    <w:p w:rsidR="005C5C67" w:rsidRPr="005C5C67" w:rsidRDefault="00E04FE5" w:rsidP="005C5C67">
      <w:pPr>
        <w:ind w:firstLine="567"/>
        <w:jc w:val="both"/>
        <w:rPr>
          <w:sz w:val="23"/>
          <w:szCs w:val="23"/>
        </w:rPr>
      </w:pPr>
      <w:r w:rsidRPr="00FE4E26">
        <w:rPr>
          <w:b/>
          <w:sz w:val="23"/>
          <w:szCs w:val="23"/>
        </w:rPr>
        <w:tab/>
      </w:r>
      <w:r w:rsidR="005C5C67" w:rsidRPr="005C5C67">
        <w:rPr>
          <w:sz w:val="23"/>
          <w:szCs w:val="23"/>
        </w:rPr>
        <w:t>Berdasarkan pada hasil penelitian dan jawaban responden yang telah penulis diuraikan sebelumnya, maka dapat diperoleh kesimpulan sebagai berikut:</w:t>
      </w:r>
    </w:p>
    <w:p w:rsidR="005C5C67" w:rsidRPr="005C5C67" w:rsidRDefault="005C5C67" w:rsidP="00A630AE">
      <w:pPr>
        <w:pStyle w:val="ListParagraph"/>
        <w:numPr>
          <w:ilvl w:val="0"/>
          <w:numId w:val="34"/>
        </w:numPr>
        <w:spacing w:line="240" w:lineRule="auto"/>
        <w:ind w:left="851" w:hanging="425"/>
        <w:jc w:val="both"/>
        <w:rPr>
          <w:rFonts w:ascii="Times New Roman" w:hAnsi="Times New Roman"/>
          <w:sz w:val="23"/>
          <w:szCs w:val="23"/>
        </w:rPr>
      </w:pPr>
      <w:r w:rsidRPr="005C5C67">
        <w:rPr>
          <w:rFonts w:ascii="Times New Roman" w:hAnsi="Times New Roman"/>
          <w:sz w:val="23"/>
          <w:szCs w:val="23"/>
        </w:rPr>
        <w:t>Fungsi kepemimpinan Camat di kantor Kecamatan Sungai Pinang Kota Samarinda yang di ukur dari indikator pengkoordinasian,  pembinaan, administrasi, dan evaluasi sudah tergolong baik namun belum maksimal. Dilihat dari hasil jawaban responden yang kadang-kadang pimpinan memiliki koordinasi yang baik dengan pegawainya dan pegawai dengan pegawai dalam melaksanakan tugas/pekerjaan, hal ini mencerminkan bahwa antar pimpinan dan pegawai tidak ada ika</w:t>
      </w:r>
      <w:r w:rsidR="00A630AE">
        <w:rPr>
          <w:rFonts w:ascii="Times New Roman" w:hAnsi="Times New Roman"/>
          <w:sz w:val="23"/>
          <w:szCs w:val="23"/>
        </w:rPr>
        <w:t>tan kerja sama atau kekompakan</w:t>
      </w:r>
      <w:r w:rsidR="00A630AE" w:rsidRPr="00A630AE">
        <w:rPr>
          <w:rFonts w:ascii="Times New Roman" w:hAnsi="Times New Roman"/>
          <w:sz w:val="23"/>
          <w:szCs w:val="23"/>
        </w:rPr>
        <w:t>.</w:t>
      </w:r>
    </w:p>
    <w:p w:rsidR="005C5C67" w:rsidRPr="005C5C67" w:rsidRDefault="005C5C67" w:rsidP="00A630AE">
      <w:pPr>
        <w:pStyle w:val="ListParagraph"/>
        <w:numPr>
          <w:ilvl w:val="0"/>
          <w:numId w:val="34"/>
        </w:numPr>
        <w:spacing w:line="240" w:lineRule="auto"/>
        <w:ind w:left="851" w:hanging="425"/>
        <w:jc w:val="both"/>
        <w:rPr>
          <w:rFonts w:ascii="Times New Roman" w:hAnsi="Times New Roman"/>
          <w:sz w:val="23"/>
          <w:szCs w:val="23"/>
        </w:rPr>
      </w:pPr>
      <w:r w:rsidRPr="005C5C67">
        <w:rPr>
          <w:rFonts w:ascii="Times New Roman" w:hAnsi="Times New Roman"/>
          <w:sz w:val="23"/>
          <w:szCs w:val="23"/>
        </w:rPr>
        <w:t>Disiplin kerja di Kantor Kecamatan Sungai Pinang Kota Samarinda yang diukur dari indikator ketaatan terhadap norma-norma, ketaatan terhadap jam waktu (jam kerja), dan tanggung jawab aparat terhadap pelaksanaan pekerjaan, sudah tergolong baik, namun belum menunjukkan hasil yang maksimal. Dilihat dari jawaban responden yang kadang-kadang mentaati peraturan/tata tertib dari pemerintah, datang dan pulang kantor kurang sesuai dengan jam kerja, meninggalkan kantor pada saat jam kerja</w:t>
      </w:r>
      <w:r w:rsidR="00A630AE">
        <w:rPr>
          <w:rFonts w:ascii="Times New Roman" w:hAnsi="Times New Roman"/>
          <w:sz w:val="23"/>
          <w:szCs w:val="23"/>
          <w:lang w:val="en-US"/>
        </w:rPr>
        <w:t>.</w:t>
      </w:r>
    </w:p>
    <w:p w:rsidR="005C5C67" w:rsidRDefault="00E04FE5" w:rsidP="005C5C67">
      <w:pPr>
        <w:pStyle w:val="ListParagraph"/>
        <w:tabs>
          <w:tab w:val="left" w:pos="990"/>
        </w:tabs>
        <w:spacing w:line="240" w:lineRule="auto"/>
        <w:ind w:left="0"/>
        <w:jc w:val="both"/>
        <w:rPr>
          <w:rFonts w:ascii="Times New Roman" w:hAnsi="Times New Roman"/>
          <w:b/>
          <w:i/>
          <w:sz w:val="23"/>
          <w:szCs w:val="23"/>
          <w:lang w:val="en-US"/>
        </w:rPr>
      </w:pPr>
      <w:r w:rsidRPr="00FE4E26">
        <w:rPr>
          <w:rFonts w:ascii="Times New Roman" w:hAnsi="Times New Roman"/>
          <w:b/>
          <w:i/>
          <w:sz w:val="23"/>
          <w:szCs w:val="23"/>
        </w:rPr>
        <w:t>Saran</w:t>
      </w:r>
    </w:p>
    <w:p w:rsidR="005C5C67" w:rsidRPr="005C5C67" w:rsidRDefault="005C5C67" w:rsidP="00917B4A">
      <w:pPr>
        <w:pStyle w:val="ListParagraph"/>
        <w:tabs>
          <w:tab w:val="left" w:pos="990"/>
        </w:tabs>
        <w:spacing w:line="240" w:lineRule="auto"/>
        <w:ind w:left="0" w:firstLine="709"/>
        <w:jc w:val="both"/>
        <w:rPr>
          <w:rFonts w:ascii="Times New Roman" w:hAnsi="Times New Roman"/>
          <w:b/>
          <w:i/>
          <w:sz w:val="23"/>
          <w:szCs w:val="23"/>
        </w:rPr>
      </w:pPr>
      <w:r w:rsidRPr="005C5C67">
        <w:rPr>
          <w:rFonts w:ascii="Times New Roman" w:hAnsi="Times New Roman"/>
          <w:sz w:val="23"/>
          <w:szCs w:val="23"/>
        </w:rPr>
        <w:t>Berdasarkan hasil dari observasi</w:t>
      </w:r>
      <w:r w:rsidR="00917B4A">
        <w:rPr>
          <w:rFonts w:ascii="Times New Roman" w:hAnsi="Times New Roman"/>
          <w:sz w:val="23"/>
          <w:szCs w:val="23"/>
        </w:rPr>
        <w:t xml:space="preserve"> dan penelitian yang dilakukan</w:t>
      </w:r>
      <w:r w:rsidR="00917B4A">
        <w:rPr>
          <w:rFonts w:ascii="Times New Roman" w:hAnsi="Times New Roman"/>
          <w:sz w:val="23"/>
          <w:szCs w:val="23"/>
          <w:lang w:val="en-US"/>
        </w:rPr>
        <w:t>, a</w:t>
      </w:r>
      <w:r w:rsidRPr="005C5C67">
        <w:rPr>
          <w:rFonts w:ascii="Times New Roman" w:hAnsi="Times New Roman"/>
          <w:sz w:val="23"/>
          <w:szCs w:val="23"/>
        </w:rPr>
        <w:t>dapun saran-saran tersebut antara lain :</w:t>
      </w:r>
    </w:p>
    <w:p w:rsidR="005C5C67" w:rsidRPr="005C5C67" w:rsidRDefault="005C5C67" w:rsidP="00A630AE">
      <w:pPr>
        <w:pStyle w:val="ListParagraph"/>
        <w:numPr>
          <w:ilvl w:val="0"/>
          <w:numId w:val="35"/>
        </w:numPr>
        <w:spacing w:line="240" w:lineRule="auto"/>
        <w:ind w:left="851"/>
        <w:jc w:val="both"/>
        <w:rPr>
          <w:rFonts w:ascii="Times New Roman" w:hAnsi="Times New Roman"/>
          <w:sz w:val="23"/>
          <w:szCs w:val="23"/>
        </w:rPr>
      </w:pPr>
      <w:r w:rsidRPr="005C5C67">
        <w:rPr>
          <w:rFonts w:ascii="Times New Roman" w:hAnsi="Times New Roman"/>
          <w:sz w:val="23"/>
          <w:szCs w:val="23"/>
        </w:rPr>
        <w:t>Diharapkan kepemimpinan di Kantor Kecamatan Sungai Pinang Kota Samarinda ditingkatkan lagi. Camat sebaiknya dapat membagi dan meluangkan waktunya lagi untuk lebih memperhatikan pegawai-pegawainya. Sebaiknya Camat dapat mengevaluasi secara keseluruhan pegawai, agar pegawai tahu dimana letak kesalahannya dalam mengerjakan tugas pekerjaan dan sebagai motivasi bagi pegawai. Camat sepatutnya dapat menjadi contoh kepada seluruh pegawainya</w:t>
      </w:r>
      <w:r w:rsidR="00A630AE">
        <w:rPr>
          <w:rFonts w:ascii="Times New Roman" w:hAnsi="Times New Roman"/>
          <w:sz w:val="23"/>
          <w:szCs w:val="23"/>
        </w:rPr>
        <w:t xml:space="preserve"> dari berbagai aspek dan sudut.</w:t>
      </w:r>
    </w:p>
    <w:p w:rsidR="00D91F4C" w:rsidRPr="00A630AE" w:rsidRDefault="005C5C67" w:rsidP="00A630AE">
      <w:pPr>
        <w:pStyle w:val="ListParagraph"/>
        <w:numPr>
          <w:ilvl w:val="0"/>
          <w:numId w:val="35"/>
        </w:numPr>
        <w:spacing w:line="240" w:lineRule="auto"/>
        <w:ind w:left="851"/>
        <w:jc w:val="both"/>
        <w:rPr>
          <w:rFonts w:ascii="Times New Roman" w:hAnsi="Times New Roman"/>
          <w:sz w:val="23"/>
          <w:szCs w:val="23"/>
        </w:rPr>
      </w:pPr>
      <w:r w:rsidRPr="005C5C67">
        <w:rPr>
          <w:rFonts w:ascii="Times New Roman" w:hAnsi="Times New Roman"/>
          <w:sz w:val="23"/>
          <w:szCs w:val="23"/>
        </w:rPr>
        <w:t xml:space="preserve">Disiplin kerja di Kantor Kecamatan Sungai Pinang Kota Samarinda masih perlu ditingkatkan, karena masih ada beberapa pegawai yang mempunyai tingkat disiplin yang rendah, terutama menyangkut disiplin terhadap tata tertib/peraturan serta kurang disiplin terhadap jam/waktu. Dalam memanfaatkan waktu sebaiknya pegawai dapat mengisi waktu luang </w:t>
      </w:r>
      <w:r w:rsidRPr="005C5C67">
        <w:rPr>
          <w:rFonts w:ascii="Times New Roman" w:hAnsi="Times New Roman"/>
          <w:sz w:val="23"/>
          <w:szCs w:val="23"/>
        </w:rPr>
        <w:lastRenderedPageBreak/>
        <w:t xml:space="preserve">dengan hal-hal yang bermanfaat tanpa meninggalkan tempat kerja. Perlunya teguran/sanksi tegas terhadap pegawai yang melanggar tata tertib/peraturan, sesuai dengan peraturan perundang-undangan yang berlaku. </w:t>
      </w:r>
    </w:p>
    <w:p w:rsidR="00E04FE5" w:rsidRDefault="0097273B" w:rsidP="00E04FE5">
      <w:pPr>
        <w:rPr>
          <w:b/>
          <w:i/>
          <w:sz w:val="23"/>
          <w:szCs w:val="23"/>
        </w:rPr>
      </w:pPr>
      <w:r>
        <w:rPr>
          <w:b/>
          <w:i/>
          <w:noProof/>
          <w:sz w:val="23"/>
          <w:szCs w:val="23"/>
        </w:rPr>
        <w:pict>
          <v:rect id="_x0000_s1045" style="position:absolute;margin-left:-4.2pt;margin-top:-82.65pt;width:311.5pt;height:17.3pt;z-index:251661312" filled="f" strokecolor="white">
            <v:textbox style="mso-next-textbox:#_x0000_s1045">
              <w:txbxContent>
                <w:p w:rsidR="003E69CB" w:rsidRPr="00B146A1" w:rsidRDefault="003E69CB" w:rsidP="003E69CB">
                  <w:pPr>
                    <w:pStyle w:val="Header"/>
                    <w:ind w:right="360"/>
                    <w:rPr>
                      <w:sz w:val="20"/>
                      <w:lang w:val="sv-SE"/>
                    </w:rPr>
                  </w:pPr>
                  <w:r w:rsidRPr="00B146A1">
                    <w:rPr>
                      <w:sz w:val="20"/>
                      <w:lang w:val="sv-SE"/>
                    </w:rPr>
                    <w:t>eJournal Administrasi Negara Volume 3, Nomor 2, 2014 : 755-769</w:t>
                  </w:r>
                </w:p>
                <w:p w:rsidR="003E69CB" w:rsidRPr="00B146A1" w:rsidRDefault="003E69CB" w:rsidP="003E69CB">
                  <w:pPr>
                    <w:rPr>
                      <w:lang w:val="sv-SE"/>
                    </w:rPr>
                  </w:pPr>
                </w:p>
              </w:txbxContent>
            </v:textbox>
          </v:rect>
        </w:pict>
      </w:r>
      <w:r w:rsidR="00E04FE5" w:rsidRPr="00FE4E26">
        <w:rPr>
          <w:b/>
          <w:i/>
          <w:sz w:val="23"/>
          <w:szCs w:val="23"/>
        </w:rPr>
        <w:t>DAFTAR PUSTAKA</w:t>
      </w:r>
    </w:p>
    <w:p w:rsidR="005C5C67" w:rsidRPr="005C5C67" w:rsidRDefault="005C5C67" w:rsidP="005C5C67">
      <w:pPr>
        <w:pStyle w:val="NoSpacing"/>
        <w:jc w:val="both"/>
        <w:rPr>
          <w:rFonts w:ascii="Times New Roman" w:hAnsi="Times New Roman"/>
          <w:sz w:val="23"/>
          <w:szCs w:val="23"/>
        </w:rPr>
      </w:pPr>
      <w:r w:rsidRPr="005C5C67">
        <w:rPr>
          <w:rFonts w:ascii="Times New Roman" w:hAnsi="Times New Roman"/>
          <w:sz w:val="23"/>
          <w:szCs w:val="23"/>
        </w:rPr>
        <w:t xml:space="preserve">Ambar dan Yeremias. 2004, </w:t>
      </w:r>
      <w:r w:rsidRPr="005C5C67">
        <w:rPr>
          <w:rFonts w:ascii="Times New Roman" w:hAnsi="Times New Roman"/>
          <w:i/>
          <w:iCs/>
          <w:sz w:val="23"/>
          <w:szCs w:val="23"/>
        </w:rPr>
        <w:t>Memahami Good Governance</w:t>
      </w:r>
      <w:r w:rsidRPr="005C5C67">
        <w:rPr>
          <w:rFonts w:ascii="Times New Roman" w:hAnsi="Times New Roman"/>
          <w:sz w:val="23"/>
          <w:szCs w:val="23"/>
        </w:rPr>
        <w:t>, Gava Media, Yogyakarta</w:t>
      </w:r>
    </w:p>
    <w:p w:rsidR="005C5C67" w:rsidRPr="005C5C67" w:rsidRDefault="005C5C67" w:rsidP="005C5C67">
      <w:pPr>
        <w:pStyle w:val="NoSpacing"/>
        <w:jc w:val="both"/>
        <w:rPr>
          <w:rFonts w:ascii="Times New Roman" w:hAnsi="Times New Roman"/>
          <w:sz w:val="23"/>
          <w:szCs w:val="23"/>
        </w:rPr>
      </w:pPr>
      <w:r w:rsidRPr="005C5C67">
        <w:rPr>
          <w:rFonts w:ascii="Times New Roman" w:hAnsi="Times New Roman"/>
          <w:sz w:val="23"/>
          <w:szCs w:val="23"/>
        </w:rPr>
        <w:t xml:space="preserve">Erwan dan Dyah. 2007 </w:t>
      </w:r>
      <w:r w:rsidRPr="005C5C67">
        <w:rPr>
          <w:rFonts w:ascii="Times New Roman" w:hAnsi="Times New Roman"/>
          <w:i/>
          <w:iCs/>
          <w:sz w:val="23"/>
          <w:szCs w:val="23"/>
        </w:rPr>
        <w:t xml:space="preserve">“Metode Penelitian Kuantitatif” </w:t>
      </w:r>
      <w:r w:rsidRPr="005C5C67">
        <w:rPr>
          <w:rFonts w:ascii="Times New Roman" w:hAnsi="Times New Roman"/>
          <w:sz w:val="23"/>
          <w:szCs w:val="23"/>
        </w:rPr>
        <w:t>Gava Media, Yogyakarta</w:t>
      </w:r>
    </w:p>
    <w:p w:rsidR="005C5C67" w:rsidRPr="005C5C67" w:rsidRDefault="005C5C67" w:rsidP="005C5C67">
      <w:pPr>
        <w:pStyle w:val="NoSpacing"/>
        <w:ind w:left="993" w:hanging="993"/>
        <w:jc w:val="both"/>
        <w:rPr>
          <w:rFonts w:ascii="Times New Roman" w:hAnsi="Times New Roman"/>
          <w:sz w:val="23"/>
          <w:szCs w:val="23"/>
        </w:rPr>
      </w:pPr>
      <w:r w:rsidRPr="005C5C67">
        <w:rPr>
          <w:rFonts w:ascii="Times New Roman" w:hAnsi="Times New Roman"/>
          <w:sz w:val="23"/>
          <w:szCs w:val="23"/>
        </w:rPr>
        <w:t>Fathoni, Abdurrahmat. 2006 “</w:t>
      </w:r>
      <w:r w:rsidRPr="005C5C67">
        <w:rPr>
          <w:rFonts w:ascii="Times New Roman" w:hAnsi="Times New Roman"/>
          <w:i/>
          <w:iCs/>
          <w:sz w:val="23"/>
          <w:szCs w:val="23"/>
        </w:rPr>
        <w:t>Manajemen Sumber Daya Manusia</w:t>
      </w:r>
      <w:r w:rsidRPr="005C5C67">
        <w:rPr>
          <w:rFonts w:ascii="Times New Roman" w:hAnsi="Times New Roman"/>
          <w:sz w:val="23"/>
          <w:szCs w:val="23"/>
        </w:rPr>
        <w:t>”  PT Rineka Cipta, Jakarta</w:t>
      </w:r>
    </w:p>
    <w:p w:rsidR="005C5C67" w:rsidRPr="005C5C67" w:rsidRDefault="005C5C67" w:rsidP="00061A08">
      <w:pPr>
        <w:pStyle w:val="NoSpacing"/>
        <w:ind w:left="993" w:hanging="993"/>
        <w:jc w:val="both"/>
        <w:rPr>
          <w:rFonts w:ascii="Times New Roman" w:hAnsi="Times New Roman"/>
          <w:sz w:val="23"/>
          <w:szCs w:val="23"/>
        </w:rPr>
      </w:pPr>
      <w:r w:rsidRPr="005C5C67">
        <w:rPr>
          <w:rFonts w:ascii="Times New Roman" w:hAnsi="Times New Roman"/>
          <w:sz w:val="23"/>
          <w:szCs w:val="23"/>
        </w:rPr>
        <w:t xml:space="preserve">Hasibuan, Malayu.  2010 </w:t>
      </w:r>
      <w:r w:rsidRPr="005C5C67">
        <w:rPr>
          <w:rFonts w:ascii="Times New Roman" w:hAnsi="Times New Roman"/>
          <w:i/>
          <w:iCs/>
          <w:sz w:val="23"/>
          <w:szCs w:val="23"/>
        </w:rPr>
        <w:t xml:space="preserve">“Manajemen Sumber Daya Manusia” </w:t>
      </w:r>
      <w:r w:rsidRPr="005C5C67">
        <w:rPr>
          <w:rFonts w:ascii="Times New Roman" w:hAnsi="Times New Roman"/>
          <w:sz w:val="23"/>
          <w:szCs w:val="23"/>
        </w:rPr>
        <w:t>Bumi Aksara, Jakarta</w:t>
      </w:r>
    </w:p>
    <w:p w:rsidR="005C5C67" w:rsidRPr="005C5C67" w:rsidRDefault="005C5C67" w:rsidP="005C5C67">
      <w:pPr>
        <w:pStyle w:val="NoSpacing"/>
        <w:jc w:val="both"/>
        <w:rPr>
          <w:rFonts w:ascii="Times New Roman" w:hAnsi="Times New Roman"/>
          <w:sz w:val="23"/>
          <w:szCs w:val="23"/>
        </w:rPr>
      </w:pPr>
      <w:r w:rsidRPr="005C5C67">
        <w:rPr>
          <w:rFonts w:ascii="Times New Roman" w:hAnsi="Times New Roman"/>
          <w:sz w:val="23"/>
          <w:szCs w:val="23"/>
        </w:rPr>
        <w:t xml:space="preserve">Kartono, Kartini. 2006 </w:t>
      </w:r>
      <w:r w:rsidRPr="005C5C67">
        <w:rPr>
          <w:rFonts w:ascii="Times New Roman" w:hAnsi="Times New Roman"/>
          <w:i/>
          <w:iCs/>
          <w:sz w:val="23"/>
          <w:szCs w:val="23"/>
        </w:rPr>
        <w:t xml:space="preserve">“Pemimpin dan Kepemimpinan” </w:t>
      </w:r>
      <w:r w:rsidRPr="005C5C67">
        <w:rPr>
          <w:rFonts w:ascii="Times New Roman" w:hAnsi="Times New Roman"/>
          <w:sz w:val="23"/>
          <w:szCs w:val="23"/>
        </w:rPr>
        <w:t>Rajawali Pers, Jakarta</w:t>
      </w:r>
    </w:p>
    <w:p w:rsidR="005C5C67" w:rsidRPr="005C5C67" w:rsidRDefault="005C5C67" w:rsidP="00061A08">
      <w:pPr>
        <w:pStyle w:val="NoSpacing"/>
        <w:ind w:left="993" w:hanging="993"/>
        <w:jc w:val="both"/>
        <w:rPr>
          <w:rFonts w:ascii="Times New Roman" w:hAnsi="Times New Roman"/>
          <w:sz w:val="23"/>
          <w:szCs w:val="23"/>
        </w:rPr>
      </w:pPr>
      <w:r w:rsidRPr="005C5C67">
        <w:rPr>
          <w:rFonts w:ascii="Times New Roman" w:hAnsi="Times New Roman"/>
          <w:sz w:val="23"/>
          <w:szCs w:val="23"/>
        </w:rPr>
        <w:t xml:space="preserve">Martoyo, Susilo. 2000 </w:t>
      </w:r>
      <w:r w:rsidRPr="005C5C67">
        <w:rPr>
          <w:rFonts w:ascii="Times New Roman" w:hAnsi="Times New Roman"/>
          <w:i/>
          <w:iCs/>
          <w:sz w:val="23"/>
          <w:szCs w:val="23"/>
        </w:rPr>
        <w:t xml:space="preserve">“Manajemen Sumber Daya Manusia Edisi 4” </w:t>
      </w:r>
      <w:r w:rsidRPr="005C5C67">
        <w:rPr>
          <w:rFonts w:ascii="Times New Roman" w:hAnsi="Times New Roman"/>
          <w:sz w:val="23"/>
          <w:szCs w:val="23"/>
        </w:rPr>
        <w:t>BPFE, Yogyakarta</w:t>
      </w:r>
    </w:p>
    <w:p w:rsidR="005C5C67" w:rsidRPr="005C5C67" w:rsidRDefault="005C5C67" w:rsidP="005C5C67">
      <w:pPr>
        <w:pStyle w:val="NoSpacing"/>
        <w:jc w:val="both"/>
        <w:rPr>
          <w:rFonts w:ascii="Times New Roman" w:hAnsi="Times New Roman"/>
          <w:sz w:val="23"/>
          <w:szCs w:val="23"/>
        </w:rPr>
      </w:pPr>
      <w:r w:rsidRPr="005C5C67">
        <w:rPr>
          <w:rFonts w:ascii="Times New Roman" w:hAnsi="Times New Roman"/>
          <w:sz w:val="23"/>
          <w:szCs w:val="23"/>
        </w:rPr>
        <w:t>Parsolong, Harbani. 2008 “</w:t>
      </w:r>
      <w:r w:rsidRPr="005C5C67">
        <w:rPr>
          <w:rFonts w:ascii="Times New Roman" w:hAnsi="Times New Roman"/>
          <w:i/>
          <w:iCs/>
          <w:sz w:val="23"/>
          <w:szCs w:val="23"/>
        </w:rPr>
        <w:t xml:space="preserve">Teori Administrasi Publik” </w:t>
      </w:r>
      <w:r w:rsidRPr="005C5C67">
        <w:rPr>
          <w:rFonts w:ascii="Times New Roman" w:hAnsi="Times New Roman"/>
          <w:sz w:val="23"/>
          <w:szCs w:val="23"/>
        </w:rPr>
        <w:t>Alfabeta, Bandung</w:t>
      </w:r>
    </w:p>
    <w:p w:rsidR="005C5C67" w:rsidRPr="005C5C67" w:rsidRDefault="005C5C67" w:rsidP="005C5C67">
      <w:pPr>
        <w:pStyle w:val="NoSpacing"/>
        <w:jc w:val="both"/>
        <w:rPr>
          <w:rFonts w:ascii="Times New Roman" w:hAnsi="Times New Roman"/>
          <w:sz w:val="23"/>
          <w:szCs w:val="23"/>
        </w:rPr>
      </w:pPr>
      <w:r w:rsidRPr="005C5C67">
        <w:rPr>
          <w:rFonts w:ascii="Times New Roman" w:hAnsi="Times New Roman"/>
          <w:sz w:val="23"/>
          <w:szCs w:val="23"/>
        </w:rPr>
        <w:t>Riduwan. 2005 “</w:t>
      </w:r>
      <w:r w:rsidRPr="005C5C67">
        <w:rPr>
          <w:rFonts w:ascii="Times New Roman" w:hAnsi="Times New Roman"/>
          <w:i/>
          <w:iCs/>
          <w:sz w:val="23"/>
          <w:szCs w:val="23"/>
        </w:rPr>
        <w:t xml:space="preserve">Statistik” </w:t>
      </w:r>
      <w:r w:rsidRPr="005C5C67">
        <w:rPr>
          <w:rFonts w:ascii="Times New Roman" w:hAnsi="Times New Roman"/>
          <w:sz w:val="23"/>
          <w:szCs w:val="23"/>
        </w:rPr>
        <w:t>Alfabeta, Bandung</w:t>
      </w:r>
    </w:p>
    <w:p w:rsidR="005C5C67" w:rsidRPr="005C5C67" w:rsidRDefault="005C5C67" w:rsidP="00061A08">
      <w:pPr>
        <w:pStyle w:val="NoSpacing"/>
        <w:ind w:left="993" w:hanging="993"/>
        <w:jc w:val="both"/>
        <w:rPr>
          <w:rFonts w:ascii="Times New Roman" w:hAnsi="Times New Roman"/>
          <w:sz w:val="23"/>
          <w:szCs w:val="23"/>
        </w:rPr>
      </w:pPr>
      <w:r w:rsidRPr="005C5C67">
        <w:rPr>
          <w:rFonts w:ascii="Times New Roman" w:hAnsi="Times New Roman"/>
          <w:sz w:val="23"/>
          <w:szCs w:val="23"/>
        </w:rPr>
        <w:t>Rivai,Veithzal.  2003 “</w:t>
      </w:r>
      <w:r w:rsidRPr="005C5C67">
        <w:rPr>
          <w:rFonts w:ascii="Times New Roman" w:hAnsi="Times New Roman"/>
          <w:i/>
          <w:iCs/>
          <w:sz w:val="23"/>
          <w:szCs w:val="23"/>
        </w:rPr>
        <w:t>Kepemimpinan dan Perilaku Organisasi</w:t>
      </w:r>
      <w:r w:rsidRPr="005C5C67">
        <w:rPr>
          <w:rFonts w:ascii="Times New Roman" w:hAnsi="Times New Roman"/>
          <w:sz w:val="23"/>
          <w:szCs w:val="23"/>
        </w:rPr>
        <w:t>”  PT Raja Grafindo Persada, Jakarta</w:t>
      </w:r>
    </w:p>
    <w:p w:rsidR="005C5C67" w:rsidRPr="005C5C67" w:rsidRDefault="005C5C67" w:rsidP="00061A08">
      <w:pPr>
        <w:pStyle w:val="NoSpacing"/>
        <w:ind w:left="993" w:hanging="993"/>
        <w:jc w:val="both"/>
        <w:rPr>
          <w:rFonts w:ascii="Times New Roman" w:hAnsi="Times New Roman"/>
          <w:sz w:val="23"/>
          <w:szCs w:val="23"/>
        </w:rPr>
      </w:pPr>
      <w:r w:rsidRPr="005C5C67">
        <w:rPr>
          <w:rFonts w:ascii="Times New Roman" w:hAnsi="Times New Roman"/>
          <w:sz w:val="23"/>
          <w:szCs w:val="23"/>
        </w:rPr>
        <w:t xml:space="preserve">Rivai, Veithzal. 2005 </w:t>
      </w:r>
      <w:r w:rsidRPr="005C5C67">
        <w:rPr>
          <w:rFonts w:ascii="Times New Roman" w:hAnsi="Times New Roman"/>
          <w:i/>
          <w:iCs/>
          <w:sz w:val="23"/>
          <w:szCs w:val="23"/>
        </w:rPr>
        <w:t xml:space="preserve">“Manajemen Sumber Daya Manusia Untuk Perusahaan” </w:t>
      </w:r>
      <w:r w:rsidRPr="005C5C67">
        <w:rPr>
          <w:rFonts w:ascii="Times New Roman" w:hAnsi="Times New Roman"/>
          <w:sz w:val="23"/>
          <w:szCs w:val="23"/>
        </w:rPr>
        <w:t xml:space="preserve">Rineka Cipta, Jakarta </w:t>
      </w:r>
    </w:p>
    <w:p w:rsidR="005C5C67" w:rsidRPr="005C5C67" w:rsidRDefault="005C5C67" w:rsidP="00061A08">
      <w:pPr>
        <w:pStyle w:val="NoSpacing"/>
        <w:ind w:left="993" w:hanging="993"/>
        <w:jc w:val="both"/>
        <w:rPr>
          <w:rFonts w:ascii="Times New Roman" w:hAnsi="Times New Roman"/>
          <w:sz w:val="23"/>
          <w:szCs w:val="23"/>
        </w:rPr>
      </w:pPr>
      <w:r w:rsidRPr="005C5C67">
        <w:rPr>
          <w:rFonts w:ascii="Times New Roman" w:hAnsi="Times New Roman"/>
          <w:sz w:val="23"/>
          <w:szCs w:val="23"/>
        </w:rPr>
        <w:t xml:space="preserve">Samsudin, Sadili. 2005 </w:t>
      </w:r>
      <w:r w:rsidRPr="005C5C67">
        <w:rPr>
          <w:rFonts w:ascii="Times New Roman" w:hAnsi="Times New Roman"/>
          <w:i/>
          <w:iCs/>
          <w:sz w:val="23"/>
          <w:szCs w:val="23"/>
        </w:rPr>
        <w:t xml:space="preserve">“Manajemen Sumber Daya Manusia” </w:t>
      </w:r>
      <w:r w:rsidRPr="005C5C67">
        <w:rPr>
          <w:rFonts w:ascii="Times New Roman" w:hAnsi="Times New Roman"/>
          <w:sz w:val="23"/>
          <w:szCs w:val="23"/>
        </w:rPr>
        <w:t xml:space="preserve">Pustaka Setia, Bandung </w:t>
      </w:r>
    </w:p>
    <w:p w:rsidR="005C5C67" w:rsidRPr="005C5C67" w:rsidRDefault="005C5C67" w:rsidP="00061A08">
      <w:pPr>
        <w:pStyle w:val="NoSpacing"/>
        <w:ind w:left="993" w:hanging="993"/>
        <w:jc w:val="both"/>
        <w:rPr>
          <w:rFonts w:ascii="Times New Roman" w:hAnsi="Times New Roman"/>
          <w:sz w:val="23"/>
          <w:szCs w:val="23"/>
        </w:rPr>
      </w:pPr>
      <w:r w:rsidRPr="005C5C67">
        <w:rPr>
          <w:rFonts w:ascii="Times New Roman" w:hAnsi="Times New Roman"/>
          <w:sz w:val="23"/>
          <w:szCs w:val="23"/>
        </w:rPr>
        <w:t>Siagian, Sondang P. 2007 “</w:t>
      </w:r>
      <w:r w:rsidRPr="005C5C67">
        <w:rPr>
          <w:rFonts w:ascii="Times New Roman" w:hAnsi="Times New Roman"/>
          <w:i/>
          <w:iCs/>
          <w:sz w:val="23"/>
          <w:szCs w:val="23"/>
        </w:rPr>
        <w:t>Manajemen Sumber Daya Manusia</w:t>
      </w:r>
      <w:r w:rsidRPr="005C5C67">
        <w:rPr>
          <w:rFonts w:ascii="Times New Roman" w:hAnsi="Times New Roman"/>
          <w:sz w:val="23"/>
          <w:szCs w:val="23"/>
        </w:rPr>
        <w:t>” Bumi Aksara, Bandung</w:t>
      </w:r>
    </w:p>
    <w:p w:rsidR="005C5C67" w:rsidRPr="005C5C67" w:rsidRDefault="005C5C67" w:rsidP="00061A08">
      <w:pPr>
        <w:pStyle w:val="NoSpacing"/>
        <w:ind w:left="993" w:hanging="993"/>
        <w:jc w:val="both"/>
        <w:rPr>
          <w:rFonts w:ascii="Times New Roman" w:hAnsi="Times New Roman"/>
          <w:sz w:val="23"/>
          <w:szCs w:val="23"/>
        </w:rPr>
      </w:pPr>
      <w:r w:rsidRPr="005C5C67">
        <w:rPr>
          <w:rFonts w:ascii="Times New Roman" w:hAnsi="Times New Roman"/>
          <w:sz w:val="23"/>
          <w:szCs w:val="23"/>
        </w:rPr>
        <w:t xml:space="preserve">Siagian ,Sondang P. 2010 “ </w:t>
      </w:r>
      <w:r w:rsidRPr="005C5C67">
        <w:rPr>
          <w:rFonts w:ascii="Times New Roman" w:hAnsi="Times New Roman"/>
          <w:i/>
          <w:iCs/>
          <w:sz w:val="23"/>
          <w:szCs w:val="23"/>
        </w:rPr>
        <w:t>Teori dan Praktek Kepemimpinan</w:t>
      </w:r>
      <w:r w:rsidRPr="005C5C67">
        <w:rPr>
          <w:rFonts w:ascii="Times New Roman" w:hAnsi="Times New Roman"/>
          <w:sz w:val="23"/>
          <w:szCs w:val="23"/>
        </w:rPr>
        <w:t>” Rineka Cipta, Jakarta</w:t>
      </w:r>
    </w:p>
    <w:p w:rsidR="005C5C67" w:rsidRPr="005C5C67" w:rsidRDefault="005C5C67" w:rsidP="00061A08">
      <w:pPr>
        <w:pStyle w:val="NoSpacing"/>
        <w:ind w:left="993" w:hanging="993"/>
        <w:jc w:val="both"/>
        <w:rPr>
          <w:rFonts w:ascii="Times New Roman" w:hAnsi="Times New Roman"/>
          <w:sz w:val="23"/>
          <w:szCs w:val="23"/>
        </w:rPr>
      </w:pPr>
      <w:r w:rsidRPr="005C5C67">
        <w:rPr>
          <w:rFonts w:ascii="Times New Roman" w:hAnsi="Times New Roman"/>
          <w:sz w:val="23"/>
          <w:szCs w:val="23"/>
        </w:rPr>
        <w:t>Sinambela, Lijan Poltak, dkk.  2010 “</w:t>
      </w:r>
      <w:r w:rsidRPr="005C5C67">
        <w:rPr>
          <w:rFonts w:ascii="Times New Roman" w:hAnsi="Times New Roman"/>
          <w:i/>
          <w:iCs/>
          <w:sz w:val="23"/>
          <w:szCs w:val="23"/>
        </w:rPr>
        <w:t>Reformasi Pelayanan Publik</w:t>
      </w:r>
      <w:r w:rsidRPr="005C5C67">
        <w:rPr>
          <w:rFonts w:ascii="Times New Roman" w:hAnsi="Times New Roman"/>
          <w:sz w:val="23"/>
          <w:szCs w:val="23"/>
        </w:rPr>
        <w:t>” Bumi Aksara, Bandung</w:t>
      </w:r>
    </w:p>
    <w:p w:rsidR="005C5C67" w:rsidRPr="005C5C67" w:rsidRDefault="005C5C67" w:rsidP="005C5C67">
      <w:pPr>
        <w:pStyle w:val="NoSpacing"/>
        <w:jc w:val="both"/>
        <w:rPr>
          <w:rFonts w:ascii="Times New Roman" w:hAnsi="Times New Roman"/>
          <w:sz w:val="23"/>
          <w:szCs w:val="23"/>
        </w:rPr>
      </w:pPr>
      <w:r w:rsidRPr="005C5C67">
        <w:rPr>
          <w:rFonts w:ascii="Times New Roman" w:hAnsi="Times New Roman"/>
          <w:sz w:val="23"/>
          <w:szCs w:val="23"/>
        </w:rPr>
        <w:t xml:space="preserve">Siswanto. 2005 </w:t>
      </w:r>
      <w:r w:rsidRPr="005C5C67">
        <w:rPr>
          <w:rFonts w:ascii="Times New Roman" w:hAnsi="Times New Roman"/>
          <w:i/>
          <w:iCs/>
          <w:sz w:val="23"/>
          <w:szCs w:val="23"/>
        </w:rPr>
        <w:t xml:space="preserve">“Pengantar Manajemen” </w:t>
      </w:r>
      <w:r w:rsidRPr="005C5C67">
        <w:rPr>
          <w:rFonts w:ascii="Times New Roman" w:hAnsi="Times New Roman"/>
          <w:sz w:val="23"/>
          <w:szCs w:val="23"/>
        </w:rPr>
        <w:t>Bumi Aksara, Jakarta</w:t>
      </w:r>
    </w:p>
    <w:p w:rsidR="005C5C67" w:rsidRPr="005C5C67" w:rsidRDefault="005C5C67" w:rsidP="005C5C67">
      <w:pPr>
        <w:pStyle w:val="NoSpacing"/>
        <w:jc w:val="both"/>
        <w:rPr>
          <w:rFonts w:ascii="Times New Roman" w:hAnsi="Times New Roman"/>
          <w:sz w:val="23"/>
          <w:szCs w:val="23"/>
        </w:rPr>
      </w:pPr>
      <w:r w:rsidRPr="005C5C67">
        <w:rPr>
          <w:rFonts w:ascii="Times New Roman" w:hAnsi="Times New Roman"/>
          <w:sz w:val="23"/>
          <w:szCs w:val="23"/>
        </w:rPr>
        <w:t>Sugiyono. 2010 “</w:t>
      </w:r>
      <w:r w:rsidRPr="005C5C67">
        <w:rPr>
          <w:rFonts w:ascii="Times New Roman" w:hAnsi="Times New Roman"/>
          <w:i/>
          <w:iCs/>
          <w:sz w:val="23"/>
          <w:szCs w:val="23"/>
        </w:rPr>
        <w:t>Metode Penelitian Administrasi</w:t>
      </w:r>
      <w:r w:rsidRPr="005C5C67">
        <w:rPr>
          <w:rFonts w:ascii="Times New Roman" w:hAnsi="Times New Roman"/>
          <w:sz w:val="23"/>
          <w:szCs w:val="23"/>
        </w:rPr>
        <w:t>” Alfabeta, Bandung</w:t>
      </w:r>
    </w:p>
    <w:p w:rsidR="005C5C67" w:rsidRPr="005C5C67" w:rsidRDefault="005C5C67" w:rsidP="000A5E4D">
      <w:pPr>
        <w:pStyle w:val="NoSpacing"/>
        <w:ind w:left="993" w:hanging="993"/>
        <w:jc w:val="both"/>
        <w:rPr>
          <w:rFonts w:ascii="Times New Roman" w:hAnsi="Times New Roman"/>
          <w:sz w:val="23"/>
          <w:szCs w:val="23"/>
        </w:rPr>
      </w:pPr>
      <w:r w:rsidRPr="005C5C67">
        <w:rPr>
          <w:rFonts w:ascii="Times New Roman" w:hAnsi="Times New Roman"/>
          <w:sz w:val="23"/>
          <w:szCs w:val="23"/>
        </w:rPr>
        <w:t>Sugiyono.  2009 “</w:t>
      </w:r>
      <w:r w:rsidRPr="005C5C67">
        <w:rPr>
          <w:rFonts w:ascii="Times New Roman" w:hAnsi="Times New Roman"/>
          <w:i/>
          <w:iCs/>
          <w:sz w:val="23"/>
          <w:szCs w:val="23"/>
        </w:rPr>
        <w:t>Metode Penelitian Kuantitatif  Kualitatif dan R &amp; D”</w:t>
      </w:r>
      <w:r w:rsidRPr="005C5C67">
        <w:rPr>
          <w:rFonts w:ascii="Times New Roman" w:hAnsi="Times New Roman"/>
          <w:sz w:val="23"/>
          <w:szCs w:val="23"/>
        </w:rPr>
        <w:t xml:space="preserve"> Alfabeta, Bandung </w:t>
      </w:r>
    </w:p>
    <w:p w:rsidR="005C5C67" w:rsidRPr="005C5C67" w:rsidRDefault="005C5C67" w:rsidP="005C5C67">
      <w:pPr>
        <w:pStyle w:val="NoSpacing"/>
        <w:jc w:val="both"/>
        <w:rPr>
          <w:rFonts w:ascii="Times New Roman" w:hAnsi="Times New Roman"/>
          <w:sz w:val="23"/>
          <w:szCs w:val="23"/>
        </w:rPr>
      </w:pPr>
      <w:r w:rsidRPr="005C5C67">
        <w:rPr>
          <w:rFonts w:ascii="Times New Roman" w:hAnsi="Times New Roman"/>
          <w:sz w:val="23"/>
          <w:szCs w:val="23"/>
        </w:rPr>
        <w:t xml:space="preserve">_________. 2009 </w:t>
      </w:r>
      <w:r w:rsidRPr="005C5C67">
        <w:rPr>
          <w:rFonts w:ascii="Times New Roman" w:hAnsi="Times New Roman"/>
          <w:i/>
          <w:iCs/>
          <w:sz w:val="23"/>
          <w:szCs w:val="23"/>
        </w:rPr>
        <w:t xml:space="preserve">“Statistik Nonparametris” </w:t>
      </w:r>
      <w:r w:rsidRPr="005C5C67">
        <w:rPr>
          <w:rFonts w:ascii="Times New Roman" w:hAnsi="Times New Roman"/>
          <w:sz w:val="23"/>
          <w:szCs w:val="23"/>
        </w:rPr>
        <w:t>Alfabeta, Bandung</w:t>
      </w:r>
    </w:p>
    <w:p w:rsidR="005C5C67" w:rsidRPr="005C5C67" w:rsidRDefault="005C5C67" w:rsidP="005C5C67">
      <w:pPr>
        <w:pStyle w:val="NoSpacing"/>
        <w:jc w:val="both"/>
        <w:rPr>
          <w:rFonts w:ascii="Times New Roman" w:hAnsi="Times New Roman"/>
          <w:sz w:val="23"/>
          <w:szCs w:val="23"/>
        </w:rPr>
      </w:pPr>
      <w:r w:rsidRPr="005C5C67">
        <w:rPr>
          <w:rFonts w:ascii="Times New Roman" w:hAnsi="Times New Roman"/>
          <w:sz w:val="23"/>
          <w:szCs w:val="23"/>
        </w:rPr>
        <w:t xml:space="preserve">Sopiah. 2008 </w:t>
      </w:r>
      <w:r w:rsidRPr="005C5C67">
        <w:rPr>
          <w:rFonts w:ascii="Times New Roman" w:hAnsi="Times New Roman"/>
          <w:i/>
          <w:iCs/>
          <w:sz w:val="23"/>
          <w:szCs w:val="23"/>
        </w:rPr>
        <w:t xml:space="preserve">“Perilaku Organisosional” </w:t>
      </w:r>
      <w:r w:rsidRPr="005C5C67">
        <w:rPr>
          <w:rFonts w:ascii="Times New Roman" w:hAnsi="Times New Roman"/>
          <w:sz w:val="23"/>
          <w:szCs w:val="23"/>
        </w:rPr>
        <w:t>ANDI, Yogyakarta</w:t>
      </w:r>
    </w:p>
    <w:p w:rsidR="005C5C67" w:rsidRPr="005C5C67" w:rsidRDefault="005C5C67" w:rsidP="005C5C67">
      <w:pPr>
        <w:pStyle w:val="NoSpacing"/>
        <w:jc w:val="both"/>
        <w:rPr>
          <w:rFonts w:ascii="Times New Roman" w:hAnsi="Times New Roman"/>
          <w:sz w:val="23"/>
          <w:szCs w:val="23"/>
        </w:rPr>
      </w:pPr>
      <w:r w:rsidRPr="005C5C67">
        <w:rPr>
          <w:rFonts w:ascii="Times New Roman" w:hAnsi="Times New Roman"/>
          <w:sz w:val="23"/>
          <w:szCs w:val="23"/>
        </w:rPr>
        <w:t xml:space="preserve">Winardi. 2004 </w:t>
      </w:r>
      <w:r w:rsidRPr="005C5C67">
        <w:rPr>
          <w:rFonts w:ascii="Times New Roman" w:hAnsi="Times New Roman"/>
          <w:i/>
          <w:iCs/>
          <w:sz w:val="23"/>
          <w:szCs w:val="23"/>
        </w:rPr>
        <w:t xml:space="preserve">“Perilaku Organisasi” </w:t>
      </w:r>
      <w:r w:rsidRPr="005C5C67">
        <w:rPr>
          <w:rFonts w:ascii="Times New Roman" w:hAnsi="Times New Roman"/>
          <w:sz w:val="23"/>
          <w:szCs w:val="23"/>
        </w:rPr>
        <w:t>Prenada Media, Jakarta Timur</w:t>
      </w:r>
    </w:p>
    <w:p w:rsidR="005C5C67" w:rsidRPr="005C5C67" w:rsidRDefault="005C5C67" w:rsidP="000A5E4D">
      <w:pPr>
        <w:pStyle w:val="NoSpacing"/>
        <w:ind w:left="993" w:hanging="993"/>
        <w:jc w:val="both"/>
        <w:rPr>
          <w:rFonts w:ascii="Times New Roman" w:hAnsi="Times New Roman"/>
          <w:sz w:val="23"/>
          <w:szCs w:val="23"/>
        </w:rPr>
      </w:pPr>
      <w:r w:rsidRPr="005C5C67">
        <w:rPr>
          <w:rFonts w:ascii="Times New Roman" w:hAnsi="Times New Roman"/>
          <w:sz w:val="23"/>
          <w:szCs w:val="23"/>
        </w:rPr>
        <w:t xml:space="preserve">Yuniarsih Tjutju dan Suwanto. 2008 </w:t>
      </w:r>
      <w:r w:rsidRPr="005C5C67">
        <w:rPr>
          <w:rFonts w:ascii="Times New Roman" w:hAnsi="Times New Roman"/>
          <w:i/>
          <w:iCs/>
          <w:sz w:val="23"/>
          <w:szCs w:val="23"/>
        </w:rPr>
        <w:t xml:space="preserve">“Manajemen Sumber Daya Manusia” </w:t>
      </w:r>
      <w:r w:rsidRPr="005C5C67">
        <w:rPr>
          <w:rFonts w:ascii="Times New Roman" w:hAnsi="Times New Roman"/>
          <w:sz w:val="23"/>
          <w:szCs w:val="23"/>
        </w:rPr>
        <w:t>Alfabeta Bandung</w:t>
      </w:r>
    </w:p>
    <w:p w:rsidR="005C5C67" w:rsidRPr="005C5C67" w:rsidRDefault="005C5C67" w:rsidP="00E04FE5">
      <w:pPr>
        <w:rPr>
          <w:bCs/>
          <w:iCs/>
          <w:sz w:val="23"/>
          <w:szCs w:val="23"/>
        </w:rPr>
      </w:pPr>
    </w:p>
    <w:sectPr w:rsidR="005C5C67" w:rsidRPr="005C5C67" w:rsidSect="0097273B">
      <w:headerReference w:type="even" r:id="rId7"/>
      <w:headerReference w:type="default" r:id="rId8"/>
      <w:footerReference w:type="even" r:id="rId9"/>
      <w:footerReference w:type="default" r:id="rId10"/>
      <w:headerReference w:type="first" r:id="rId11"/>
      <w:footerReference w:type="first" r:id="rId12"/>
      <w:pgSz w:w="10206" w:h="14175" w:code="138"/>
      <w:pgMar w:top="629" w:right="1287" w:bottom="629" w:left="1287" w:header="850" w:footer="794" w:gutter="0"/>
      <w:pgNumType w:start="7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DB5" w:rsidRDefault="00191DB5">
      <w:r>
        <w:separator/>
      </w:r>
    </w:p>
  </w:endnote>
  <w:endnote w:type="continuationSeparator" w:id="1">
    <w:p w:rsidR="00191DB5" w:rsidRDefault="00191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06" w:rsidRDefault="005E0F06" w:rsidP="00D16943">
    <w:pPr>
      <w:pStyle w:val="Footer"/>
      <w:pBdr>
        <w:bottom w:val="single" w:sz="6" w:space="2" w:color="auto"/>
      </w:pBdr>
      <w:rPr>
        <w:rFonts w:ascii="Trebuchet MS" w:hAnsi="Trebuchet MS" w:cs="Arial"/>
        <w:i/>
        <w:iCs/>
        <w:sz w:val="20"/>
      </w:rPr>
    </w:pPr>
  </w:p>
  <w:p w:rsidR="005E0F06" w:rsidRPr="00FE4E26" w:rsidRDefault="005E0F06" w:rsidP="00B719B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06" w:rsidRDefault="005E0F06" w:rsidP="00D16943">
    <w:pPr>
      <w:pStyle w:val="Footer"/>
      <w:pBdr>
        <w:bottom w:val="single" w:sz="6" w:space="2" w:color="auto"/>
      </w:pBdr>
      <w:rPr>
        <w:rFonts w:ascii="Trebuchet MS" w:hAnsi="Trebuchet MS" w:cs="Arial"/>
        <w:i/>
        <w:iCs/>
        <w:sz w:val="20"/>
      </w:rPr>
    </w:pPr>
  </w:p>
  <w:p w:rsidR="009A5A89" w:rsidRPr="009A5A89" w:rsidRDefault="009A5A89" w:rsidP="00B719B3">
    <w:pPr>
      <w:pStyle w:val="Footer"/>
      <w:rPr>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09" w:rsidRDefault="001F5509">
    <w:pPr>
      <w:pStyle w:val="Footer"/>
      <w:jc w:val="right"/>
    </w:pPr>
  </w:p>
  <w:p w:rsidR="009A5A89" w:rsidRDefault="009A5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DB5" w:rsidRDefault="00191DB5">
      <w:r>
        <w:separator/>
      </w:r>
    </w:p>
  </w:footnote>
  <w:footnote w:type="continuationSeparator" w:id="1">
    <w:p w:rsidR="00191DB5" w:rsidRDefault="00191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06" w:rsidRPr="00E74332" w:rsidRDefault="005E0F06" w:rsidP="00175EB8">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06" w:rsidRPr="009A5A89" w:rsidRDefault="009A5A89" w:rsidP="00175EB8">
    <w:pPr>
      <w:pStyle w:val="Header"/>
      <w:ind w:right="360"/>
      <w:jc w:val="right"/>
      <w:rPr>
        <w:sz w:val="20"/>
        <w:lang w:val="sv-SE"/>
      </w:rPr>
    </w:pPr>
    <w:r>
      <w:rPr>
        <w:noProof/>
        <w:sz w:val="20"/>
      </w:rPr>
      <w:pict>
        <v:rect id="_x0000_s2055" style="position:absolute;left:0;text-align:left;margin-left:-7.25pt;margin-top:-3.65pt;width:381.7pt;height:26.25pt;z-index:251657728" filled="f" strokecolor="white">
          <v:textbox style="mso-next-textbox:#_x0000_s2055">
            <w:txbxContent>
              <w:p w:rsidR="009A5A89" w:rsidRPr="009A5A89" w:rsidRDefault="009A5A89">
                <w:pPr>
                  <w:rPr>
                    <w:lang w:val="sv-SE"/>
                  </w:rPr>
                </w:pP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06" w:rsidRDefault="005E0F06">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nsid w:val="04835537"/>
    <w:multiLevelType w:val="hybridMultilevel"/>
    <w:tmpl w:val="1F882974"/>
    <w:lvl w:ilvl="0" w:tplc="FF086B4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CD54A1"/>
    <w:multiLevelType w:val="hybridMultilevel"/>
    <w:tmpl w:val="52F4CB44"/>
    <w:lvl w:ilvl="0" w:tplc="40A09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D0914"/>
    <w:multiLevelType w:val="hybridMultilevel"/>
    <w:tmpl w:val="CF0EC3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EA7493E"/>
    <w:multiLevelType w:val="hybridMultilevel"/>
    <w:tmpl w:val="01489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8C6268"/>
    <w:multiLevelType w:val="hybridMultilevel"/>
    <w:tmpl w:val="8B301EAE"/>
    <w:lvl w:ilvl="0" w:tplc="6F3AA75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16239"/>
    <w:multiLevelType w:val="hybridMultilevel"/>
    <w:tmpl w:val="0E16DE7E"/>
    <w:lvl w:ilvl="0" w:tplc="85B4BCC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B007D70"/>
    <w:multiLevelType w:val="multilevel"/>
    <w:tmpl w:val="8DA093B8"/>
    <w:lvl w:ilvl="0">
      <w:start w:val="1"/>
      <w:numFmt w:val="decimal"/>
      <w:lvlText w:val="%1."/>
      <w:lvlJc w:val="left"/>
      <w:pPr>
        <w:ind w:left="930" w:hanging="360"/>
      </w:pPr>
      <w:rPr>
        <w:rFonts w:hint="default"/>
      </w:rPr>
    </w:lvl>
    <w:lvl w:ilvl="1">
      <w:start w:val="4"/>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8">
    <w:nsid w:val="1E8460FA"/>
    <w:multiLevelType w:val="hybridMultilevel"/>
    <w:tmpl w:val="038213B6"/>
    <w:lvl w:ilvl="0" w:tplc="303A65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95F640C"/>
    <w:multiLevelType w:val="multilevel"/>
    <w:tmpl w:val="B6E4C6B8"/>
    <w:lvl w:ilvl="0">
      <w:start w:val="1"/>
      <w:numFmt w:val="lowerLetter"/>
      <w:lvlText w:val="%1."/>
      <w:lvlJc w:val="left"/>
      <w:pPr>
        <w:ind w:left="927" w:hanging="360"/>
      </w:pPr>
      <w:rPr>
        <w:rFonts w:hint="default"/>
      </w:rPr>
    </w:lvl>
    <w:lvl w:ilvl="1">
      <w:start w:val="1"/>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31820778"/>
    <w:multiLevelType w:val="hybridMultilevel"/>
    <w:tmpl w:val="CAC21556"/>
    <w:lvl w:ilvl="0" w:tplc="F26EFBF6">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5B35E66"/>
    <w:multiLevelType w:val="hybridMultilevel"/>
    <w:tmpl w:val="5770D172"/>
    <w:lvl w:ilvl="0" w:tplc="8DA46F3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A1B6DE0"/>
    <w:multiLevelType w:val="hybridMultilevel"/>
    <w:tmpl w:val="E5CED47E"/>
    <w:lvl w:ilvl="0" w:tplc="C040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C621C"/>
    <w:multiLevelType w:val="hybridMultilevel"/>
    <w:tmpl w:val="D78C97C4"/>
    <w:lvl w:ilvl="0" w:tplc="6B5AC916">
      <w:start w:val="1"/>
      <w:numFmt w:val="lowerLetter"/>
      <w:lvlText w:val="%1."/>
      <w:lvlJc w:val="left"/>
      <w:pPr>
        <w:ind w:left="605" w:hanging="360"/>
      </w:pPr>
      <w:rPr>
        <w:rFonts w:ascii="Times New Roman" w:eastAsia="Times New Roman" w:hAnsi="Times New Roman" w:cs="Times New Roman"/>
      </w:rPr>
    </w:lvl>
    <w:lvl w:ilvl="1" w:tplc="9F10B38E">
      <w:start w:val="1"/>
      <w:numFmt w:val="decimal"/>
      <w:lvlText w:val="%2."/>
      <w:lvlJc w:val="left"/>
      <w:pPr>
        <w:ind w:left="1325" w:hanging="360"/>
      </w:pPr>
      <w:rPr>
        <w:rFonts w:ascii="Times New Roman" w:eastAsia="Times New Roman" w:hAnsi="Times New Roman" w:cs="Times New Roman"/>
      </w:r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4">
    <w:nsid w:val="3C8E5809"/>
    <w:multiLevelType w:val="hybridMultilevel"/>
    <w:tmpl w:val="C60C43E4"/>
    <w:lvl w:ilvl="0" w:tplc="34366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342AE8"/>
    <w:multiLevelType w:val="hybridMultilevel"/>
    <w:tmpl w:val="01B2619C"/>
    <w:lvl w:ilvl="0" w:tplc="6220E89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40497E12"/>
    <w:multiLevelType w:val="hybridMultilevel"/>
    <w:tmpl w:val="25BE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826AD"/>
    <w:multiLevelType w:val="hybridMultilevel"/>
    <w:tmpl w:val="25CA04D8"/>
    <w:lvl w:ilvl="0" w:tplc="283CFA00">
      <w:start w:val="1"/>
      <w:numFmt w:val="decimal"/>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4BBF2DED"/>
    <w:multiLevelType w:val="hybridMultilevel"/>
    <w:tmpl w:val="F0E87E98"/>
    <w:lvl w:ilvl="0" w:tplc="251022D2">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76A3D"/>
    <w:multiLevelType w:val="multilevel"/>
    <w:tmpl w:val="DD92DCBA"/>
    <w:lvl w:ilvl="0">
      <w:start w:val="1"/>
      <w:numFmt w:val="decimal"/>
      <w:lvlText w:val="%1."/>
      <w:lvlJc w:val="left"/>
      <w:pPr>
        <w:ind w:left="927" w:hanging="360"/>
      </w:pPr>
      <w:rPr>
        <w:rFonts w:hint="default"/>
      </w:rPr>
    </w:lvl>
    <w:lvl w:ilvl="1">
      <w:start w:val="1"/>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58DC4066"/>
    <w:multiLevelType w:val="hybridMultilevel"/>
    <w:tmpl w:val="5F14EA60"/>
    <w:lvl w:ilvl="0">
      <w:start w:val="1"/>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1080"/>
        </w:tabs>
        <w:ind w:left="1080" w:hanging="360"/>
      </w:pPr>
    </w:lvl>
    <w:lvl w:ilvl="2">
      <w:start w:val="1"/>
      <w:numFmt w:val="lowerRoman"/>
      <w:lvlRestart w:val="0"/>
      <w:lvlText w:val="%3."/>
      <w:lvlJc w:val="right"/>
      <w:pPr>
        <w:tabs>
          <w:tab w:val="num" w:pos="1800"/>
        </w:tabs>
        <w:ind w:left="1800" w:hanging="180"/>
      </w:pPr>
    </w:lvl>
    <w:lvl w:ilvl="3">
      <w:start w:val="1"/>
      <w:numFmt w:val="decimal"/>
      <w:lvlRestart w:val="0"/>
      <w:lvlText w:val="%4."/>
      <w:lvlJc w:val="left"/>
      <w:pPr>
        <w:tabs>
          <w:tab w:val="num" w:pos="2520"/>
        </w:tabs>
        <w:ind w:left="2520" w:hanging="360"/>
      </w:pPr>
    </w:lvl>
    <w:lvl w:ilvl="4">
      <w:start w:val="1"/>
      <w:numFmt w:val="lowerLetter"/>
      <w:lvlRestart w:val="0"/>
      <w:lvlText w:val="%5."/>
      <w:lvlJc w:val="left"/>
      <w:pPr>
        <w:tabs>
          <w:tab w:val="num" w:pos="3240"/>
        </w:tabs>
        <w:ind w:left="3240" w:hanging="360"/>
      </w:pPr>
    </w:lvl>
    <w:lvl w:ilvl="5">
      <w:start w:val="1"/>
      <w:numFmt w:val="lowerRoman"/>
      <w:lvlRestart w:val="0"/>
      <w:lvlText w:val="%6."/>
      <w:lvlJc w:val="right"/>
      <w:pPr>
        <w:tabs>
          <w:tab w:val="num" w:pos="3960"/>
        </w:tabs>
        <w:ind w:left="3960" w:hanging="180"/>
      </w:pPr>
    </w:lvl>
    <w:lvl w:ilvl="6">
      <w:start w:val="1"/>
      <w:numFmt w:val="decimal"/>
      <w:lvlRestart w:val="0"/>
      <w:lvlText w:val="%7."/>
      <w:lvlJc w:val="left"/>
      <w:pPr>
        <w:tabs>
          <w:tab w:val="num" w:pos="4680"/>
        </w:tabs>
        <w:ind w:left="4680" w:hanging="360"/>
      </w:pPr>
    </w:lvl>
    <w:lvl w:ilvl="7">
      <w:start w:val="1"/>
      <w:numFmt w:val="lowerLetter"/>
      <w:lvlRestart w:val="0"/>
      <w:lvlText w:val="%8."/>
      <w:lvlJc w:val="left"/>
      <w:pPr>
        <w:tabs>
          <w:tab w:val="num" w:pos="5400"/>
        </w:tabs>
        <w:ind w:left="5400" w:hanging="360"/>
      </w:pPr>
    </w:lvl>
    <w:lvl w:ilvl="8">
      <w:start w:val="1"/>
      <w:numFmt w:val="lowerRoman"/>
      <w:lvlRestart w:val="0"/>
      <w:lvlText w:val="%9."/>
      <w:lvlJc w:val="right"/>
      <w:pPr>
        <w:tabs>
          <w:tab w:val="num" w:pos="6120"/>
        </w:tabs>
        <w:ind w:left="6120" w:hanging="180"/>
      </w:pPr>
    </w:lvl>
  </w:abstractNum>
  <w:abstractNum w:abstractNumId="21">
    <w:nsid w:val="5B6C0487"/>
    <w:multiLevelType w:val="hybridMultilevel"/>
    <w:tmpl w:val="BD40B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0739C"/>
    <w:multiLevelType w:val="hybridMultilevel"/>
    <w:tmpl w:val="584A6C7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60E21050"/>
    <w:multiLevelType w:val="hybridMultilevel"/>
    <w:tmpl w:val="41F81928"/>
    <w:lvl w:ilvl="0" w:tplc="711CD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E27227"/>
    <w:multiLevelType w:val="hybridMultilevel"/>
    <w:tmpl w:val="012EA67C"/>
    <w:lvl w:ilvl="0" w:tplc="04210019">
      <w:start w:val="1"/>
      <w:numFmt w:val="lowerLetter"/>
      <w:lvlText w:val="%1."/>
      <w:lvlJc w:val="left"/>
      <w:pPr>
        <w:ind w:left="1460" w:hanging="360"/>
      </w:pPr>
    </w:lvl>
    <w:lvl w:ilvl="1" w:tplc="04210019" w:tentative="1">
      <w:start w:val="1"/>
      <w:numFmt w:val="lowerLetter"/>
      <w:lvlText w:val="%2."/>
      <w:lvlJc w:val="left"/>
      <w:pPr>
        <w:ind w:left="2180" w:hanging="360"/>
      </w:pPr>
    </w:lvl>
    <w:lvl w:ilvl="2" w:tplc="0421001B" w:tentative="1">
      <w:start w:val="1"/>
      <w:numFmt w:val="lowerRoman"/>
      <w:lvlText w:val="%3."/>
      <w:lvlJc w:val="right"/>
      <w:pPr>
        <w:ind w:left="2900" w:hanging="180"/>
      </w:pPr>
    </w:lvl>
    <w:lvl w:ilvl="3" w:tplc="0421000F" w:tentative="1">
      <w:start w:val="1"/>
      <w:numFmt w:val="decimal"/>
      <w:lvlText w:val="%4."/>
      <w:lvlJc w:val="left"/>
      <w:pPr>
        <w:ind w:left="3620" w:hanging="360"/>
      </w:pPr>
    </w:lvl>
    <w:lvl w:ilvl="4" w:tplc="04210019" w:tentative="1">
      <w:start w:val="1"/>
      <w:numFmt w:val="lowerLetter"/>
      <w:lvlText w:val="%5."/>
      <w:lvlJc w:val="left"/>
      <w:pPr>
        <w:ind w:left="4340" w:hanging="360"/>
      </w:pPr>
    </w:lvl>
    <w:lvl w:ilvl="5" w:tplc="0421001B" w:tentative="1">
      <w:start w:val="1"/>
      <w:numFmt w:val="lowerRoman"/>
      <w:lvlText w:val="%6."/>
      <w:lvlJc w:val="right"/>
      <w:pPr>
        <w:ind w:left="5060" w:hanging="180"/>
      </w:pPr>
    </w:lvl>
    <w:lvl w:ilvl="6" w:tplc="0421000F" w:tentative="1">
      <w:start w:val="1"/>
      <w:numFmt w:val="decimal"/>
      <w:lvlText w:val="%7."/>
      <w:lvlJc w:val="left"/>
      <w:pPr>
        <w:ind w:left="5780" w:hanging="360"/>
      </w:pPr>
    </w:lvl>
    <w:lvl w:ilvl="7" w:tplc="04210019" w:tentative="1">
      <w:start w:val="1"/>
      <w:numFmt w:val="lowerLetter"/>
      <w:lvlText w:val="%8."/>
      <w:lvlJc w:val="left"/>
      <w:pPr>
        <w:ind w:left="6500" w:hanging="360"/>
      </w:pPr>
    </w:lvl>
    <w:lvl w:ilvl="8" w:tplc="0421001B" w:tentative="1">
      <w:start w:val="1"/>
      <w:numFmt w:val="lowerRoman"/>
      <w:lvlText w:val="%9."/>
      <w:lvlJc w:val="right"/>
      <w:pPr>
        <w:ind w:left="7220" w:hanging="180"/>
      </w:pPr>
    </w:lvl>
  </w:abstractNum>
  <w:abstractNum w:abstractNumId="25">
    <w:nsid w:val="65512AD0"/>
    <w:multiLevelType w:val="hybridMultilevel"/>
    <w:tmpl w:val="93EC3BC0"/>
    <w:lvl w:ilvl="0" w:tplc="78222A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60D3B62"/>
    <w:multiLevelType w:val="hybridMultilevel"/>
    <w:tmpl w:val="9EF8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247D4"/>
    <w:multiLevelType w:val="hybridMultilevel"/>
    <w:tmpl w:val="C0644530"/>
    <w:lvl w:ilvl="0" w:tplc="4EA8E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4546A5"/>
    <w:multiLevelType w:val="hybridMultilevel"/>
    <w:tmpl w:val="5B509676"/>
    <w:lvl w:ilvl="0" w:tplc="BECE88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B21B90"/>
    <w:multiLevelType w:val="hybridMultilevel"/>
    <w:tmpl w:val="4D58A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8A6184"/>
    <w:multiLevelType w:val="hybridMultilevel"/>
    <w:tmpl w:val="1E340630"/>
    <w:lvl w:ilvl="0" w:tplc="A4E6B43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363B65"/>
    <w:multiLevelType w:val="hybridMultilevel"/>
    <w:tmpl w:val="15466C58"/>
    <w:lvl w:ilvl="0" w:tplc="1A98A1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799056C5"/>
    <w:multiLevelType w:val="hybridMultilevel"/>
    <w:tmpl w:val="EFAE7022"/>
    <w:lvl w:ilvl="0" w:tplc="3D9CEEDE">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D267E95"/>
    <w:multiLevelType w:val="multilevel"/>
    <w:tmpl w:val="8A4E466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D75363D"/>
    <w:multiLevelType w:val="hybridMultilevel"/>
    <w:tmpl w:val="0BF29A3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0"/>
  </w:num>
  <w:num w:numId="2">
    <w:abstractNumId w:val="5"/>
  </w:num>
  <w:num w:numId="3">
    <w:abstractNumId w:val="18"/>
  </w:num>
  <w:num w:numId="4">
    <w:abstractNumId w:val="33"/>
  </w:num>
  <w:num w:numId="5">
    <w:abstractNumId w:val="26"/>
  </w:num>
  <w:num w:numId="6">
    <w:abstractNumId w:val="4"/>
  </w:num>
  <w:num w:numId="7">
    <w:abstractNumId w:val="30"/>
  </w:num>
  <w:num w:numId="8">
    <w:abstractNumId w:val="29"/>
  </w:num>
  <w:num w:numId="9">
    <w:abstractNumId w:val="21"/>
  </w:num>
  <w:num w:numId="10">
    <w:abstractNumId w:val="13"/>
  </w:num>
  <w:num w:numId="11">
    <w:abstractNumId w:val="23"/>
  </w:num>
  <w:num w:numId="12">
    <w:abstractNumId w:val="24"/>
  </w:num>
  <w:num w:numId="13">
    <w:abstractNumId w:val="27"/>
  </w:num>
  <w:num w:numId="14">
    <w:abstractNumId w:val="28"/>
  </w:num>
  <w:num w:numId="15">
    <w:abstractNumId w:val="2"/>
  </w:num>
  <w:num w:numId="16">
    <w:abstractNumId w:val="32"/>
  </w:num>
  <w:num w:numId="17">
    <w:abstractNumId w:val="16"/>
  </w:num>
  <w:num w:numId="18">
    <w:abstractNumId w:val="10"/>
  </w:num>
  <w:num w:numId="19">
    <w:abstractNumId w:val="12"/>
  </w:num>
  <w:num w:numId="20">
    <w:abstractNumId w:val="14"/>
  </w:num>
  <w:num w:numId="21">
    <w:abstractNumId w:val="19"/>
  </w:num>
  <w:num w:numId="22">
    <w:abstractNumId w:val="9"/>
  </w:num>
  <w:num w:numId="23">
    <w:abstractNumId w:val="1"/>
  </w:num>
  <w:num w:numId="24">
    <w:abstractNumId w:val="3"/>
  </w:num>
  <w:num w:numId="25">
    <w:abstractNumId w:val="7"/>
  </w:num>
  <w:num w:numId="26">
    <w:abstractNumId w:val="8"/>
  </w:num>
  <w:num w:numId="27">
    <w:abstractNumId w:val="11"/>
  </w:num>
  <w:num w:numId="28">
    <w:abstractNumId w:val="25"/>
  </w:num>
  <w:num w:numId="29">
    <w:abstractNumId w:val="34"/>
  </w:num>
  <w:num w:numId="30">
    <w:abstractNumId w:val="22"/>
  </w:num>
  <w:num w:numId="31">
    <w:abstractNumId w:val="0"/>
  </w:num>
  <w:num w:numId="32">
    <w:abstractNumId w:val="15"/>
  </w:num>
  <w:num w:numId="33">
    <w:abstractNumId w:val="31"/>
  </w:num>
  <w:num w:numId="34">
    <w:abstractNumId w:val="6"/>
  </w:num>
  <w:num w:numId="35">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hideSpellingErrors/>
  <w:stylePaneFormatFilter w:val="3F01"/>
  <w:defaultTabStop w:val="720"/>
  <w:evenAndOddHeaders/>
  <w:drawingGridHorizontalSpacing w:val="120"/>
  <w:drawingGridVerticalSpacing w:val="156"/>
  <w:displayHorizontalDrawingGridEvery w:val="2"/>
  <w:doNotShadeFormData/>
  <w:noPunctuationKerning/>
  <w:characterSpacingControl w:val="doNotCompress"/>
  <w:doNotValidateAgainstSchema/>
  <w:doNotDemarcateInvalidXml/>
  <w:hdrShapeDefaults>
    <o:shapedefaults v:ext="edit" spidmax="3074">
      <o:colormenu v:ext="edit" fillcolor="none" strokecolor="none [321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172A27"/>
    <w:rsid w:val="00004631"/>
    <w:rsid w:val="00034805"/>
    <w:rsid w:val="000354E8"/>
    <w:rsid w:val="00061A08"/>
    <w:rsid w:val="00071A11"/>
    <w:rsid w:val="000728CE"/>
    <w:rsid w:val="000A5E4D"/>
    <w:rsid w:val="000B5FE3"/>
    <w:rsid w:val="000C5DB3"/>
    <w:rsid w:val="000F6769"/>
    <w:rsid w:val="000F6FA6"/>
    <w:rsid w:val="00113A23"/>
    <w:rsid w:val="001246F8"/>
    <w:rsid w:val="00130BE7"/>
    <w:rsid w:val="00156EFD"/>
    <w:rsid w:val="00166444"/>
    <w:rsid w:val="00175EB8"/>
    <w:rsid w:val="00191DB5"/>
    <w:rsid w:val="001A3E4F"/>
    <w:rsid w:val="001C66DD"/>
    <w:rsid w:val="001D1B84"/>
    <w:rsid w:val="001E498A"/>
    <w:rsid w:val="001F4580"/>
    <w:rsid w:val="001F5509"/>
    <w:rsid w:val="001F67EA"/>
    <w:rsid w:val="00223EF6"/>
    <w:rsid w:val="0023758A"/>
    <w:rsid w:val="00247B96"/>
    <w:rsid w:val="00261195"/>
    <w:rsid w:val="0026176D"/>
    <w:rsid w:val="00262288"/>
    <w:rsid w:val="002C0EA0"/>
    <w:rsid w:val="002E4987"/>
    <w:rsid w:val="002F1AE6"/>
    <w:rsid w:val="00305253"/>
    <w:rsid w:val="0031722C"/>
    <w:rsid w:val="003563A2"/>
    <w:rsid w:val="00366839"/>
    <w:rsid w:val="00380CD4"/>
    <w:rsid w:val="003A0961"/>
    <w:rsid w:val="003A0AD7"/>
    <w:rsid w:val="003A6250"/>
    <w:rsid w:val="003C00E3"/>
    <w:rsid w:val="003C140B"/>
    <w:rsid w:val="003D300D"/>
    <w:rsid w:val="003D3F11"/>
    <w:rsid w:val="003E69CB"/>
    <w:rsid w:val="003F77C7"/>
    <w:rsid w:val="00404A57"/>
    <w:rsid w:val="0044380F"/>
    <w:rsid w:val="004658DF"/>
    <w:rsid w:val="004A28A7"/>
    <w:rsid w:val="004E7B07"/>
    <w:rsid w:val="005036A4"/>
    <w:rsid w:val="00521EE7"/>
    <w:rsid w:val="00534A0B"/>
    <w:rsid w:val="005406C1"/>
    <w:rsid w:val="00544EAF"/>
    <w:rsid w:val="005649D5"/>
    <w:rsid w:val="005674BB"/>
    <w:rsid w:val="00572DF7"/>
    <w:rsid w:val="00590588"/>
    <w:rsid w:val="005A22AC"/>
    <w:rsid w:val="005A30CF"/>
    <w:rsid w:val="005A3AC9"/>
    <w:rsid w:val="005B7903"/>
    <w:rsid w:val="005C5C67"/>
    <w:rsid w:val="005D073F"/>
    <w:rsid w:val="005D5A8E"/>
    <w:rsid w:val="005E0F06"/>
    <w:rsid w:val="005E404F"/>
    <w:rsid w:val="005E42F7"/>
    <w:rsid w:val="005E599D"/>
    <w:rsid w:val="00602DAE"/>
    <w:rsid w:val="00607358"/>
    <w:rsid w:val="00620B6C"/>
    <w:rsid w:val="00621EBC"/>
    <w:rsid w:val="00673CE6"/>
    <w:rsid w:val="00686792"/>
    <w:rsid w:val="006C2343"/>
    <w:rsid w:val="006D70FA"/>
    <w:rsid w:val="00710F88"/>
    <w:rsid w:val="00715D73"/>
    <w:rsid w:val="00717565"/>
    <w:rsid w:val="007360C8"/>
    <w:rsid w:val="007378F8"/>
    <w:rsid w:val="00745B1E"/>
    <w:rsid w:val="00763EAA"/>
    <w:rsid w:val="0077514A"/>
    <w:rsid w:val="00796CF2"/>
    <w:rsid w:val="007C1D26"/>
    <w:rsid w:val="007F4B4C"/>
    <w:rsid w:val="00816BB1"/>
    <w:rsid w:val="00827961"/>
    <w:rsid w:val="008641E9"/>
    <w:rsid w:val="00867604"/>
    <w:rsid w:val="00871EC3"/>
    <w:rsid w:val="00874120"/>
    <w:rsid w:val="00876B47"/>
    <w:rsid w:val="0088718F"/>
    <w:rsid w:val="00887C49"/>
    <w:rsid w:val="008909C5"/>
    <w:rsid w:val="008A53C3"/>
    <w:rsid w:val="008E1639"/>
    <w:rsid w:val="008F6BC1"/>
    <w:rsid w:val="00917B4A"/>
    <w:rsid w:val="0092205D"/>
    <w:rsid w:val="00926DE2"/>
    <w:rsid w:val="009306B7"/>
    <w:rsid w:val="009315E0"/>
    <w:rsid w:val="00931BA2"/>
    <w:rsid w:val="00940122"/>
    <w:rsid w:val="00941B81"/>
    <w:rsid w:val="00952DCB"/>
    <w:rsid w:val="00963E82"/>
    <w:rsid w:val="00964310"/>
    <w:rsid w:val="0097273B"/>
    <w:rsid w:val="00972DDC"/>
    <w:rsid w:val="0097306F"/>
    <w:rsid w:val="009A5A89"/>
    <w:rsid w:val="009C500D"/>
    <w:rsid w:val="009C5E2E"/>
    <w:rsid w:val="009D30F0"/>
    <w:rsid w:val="009F1129"/>
    <w:rsid w:val="009F4098"/>
    <w:rsid w:val="00A01595"/>
    <w:rsid w:val="00A12142"/>
    <w:rsid w:val="00A52889"/>
    <w:rsid w:val="00A630AE"/>
    <w:rsid w:val="00A70803"/>
    <w:rsid w:val="00AA6356"/>
    <w:rsid w:val="00AB3129"/>
    <w:rsid w:val="00AF10A2"/>
    <w:rsid w:val="00AF2CB5"/>
    <w:rsid w:val="00AF4703"/>
    <w:rsid w:val="00B00D35"/>
    <w:rsid w:val="00B02DD8"/>
    <w:rsid w:val="00B146A1"/>
    <w:rsid w:val="00B40A3C"/>
    <w:rsid w:val="00B53893"/>
    <w:rsid w:val="00B53B7B"/>
    <w:rsid w:val="00B567BB"/>
    <w:rsid w:val="00B64D15"/>
    <w:rsid w:val="00B719B3"/>
    <w:rsid w:val="00B9459C"/>
    <w:rsid w:val="00B95A4A"/>
    <w:rsid w:val="00BD0CAA"/>
    <w:rsid w:val="00BE0747"/>
    <w:rsid w:val="00BE2F21"/>
    <w:rsid w:val="00BF1AE9"/>
    <w:rsid w:val="00C04F58"/>
    <w:rsid w:val="00C3790B"/>
    <w:rsid w:val="00C40136"/>
    <w:rsid w:val="00C41B3A"/>
    <w:rsid w:val="00C545E3"/>
    <w:rsid w:val="00C7098D"/>
    <w:rsid w:val="00C73C2E"/>
    <w:rsid w:val="00C75B39"/>
    <w:rsid w:val="00C857C7"/>
    <w:rsid w:val="00C92E1C"/>
    <w:rsid w:val="00CB651C"/>
    <w:rsid w:val="00CE32DD"/>
    <w:rsid w:val="00CF1752"/>
    <w:rsid w:val="00D02675"/>
    <w:rsid w:val="00D1406D"/>
    <w:rsid w:val="00D16943"/>
    <w:rsid w:val="00D42DBD"/>
    <w:rsid w:val="00D53A7E"/>
    <w:rsid w:val="00D54E1F"/>
    <w:rsid w:val="00D8658D"/>
    <w:rsid w:val="00D87854"/>
    <w:rsid w:val="00D91F4C"/>
    <w:rsid w:val="00D949BA"/>
    <w:rsid w:val="00D95FCF"/>
    <w:rsid w:val="00D964CC"/>
    <w:rsid w:val="00DA1B66"/>
    <w:rsid w:val="00DA2BD4"/>
    <w:rsid w:val="00DE0EE0"/>
    <w:rsid w:val="00DE4FB9"/>
    <w:rsid w:val="00E04FE5"/>
    <w:rsid w:val="00E06CF8"/>
    <w:rsid w:val="00E13E10"/>
    <w:rsid w:val="00E15C34"/>
    <w:rsid w:val="00E16602"/>
    <w:rsid w:val="00E329C6"/>
    <w:rsid w:val="00E35767"/>
    <w:rsid w:val="00E44EBA"/>
    <w:rsid w:val="00E74085"/>
    <w:rsid w:val="00E74332"/>
    <w:rsid w:val="00E86E19"/>
    <w:rsid w:val="00E91A59"/>
    <w:rsid w:val="00E92438"/>
    <w:rsid w:val="00EA2491"/>
    <w:rsid w:val="00EA42F1"/>
    <w:rsid w:val="00EA54B9"/>
    <w:rsid w:val="00EB33E4"/>
    <w:rsid w:val="00EC4501"/>
    <w:rsid w:val="00EC72FD"/>
    <w:rsid w:val="00EE3CD5"/>
    <w:rsid w:val="00F04E4C"/>
    <w:rsid w:val="00F0643D"/>
    <w:rsid w:val="00F23EA0"/>
    <w:rsid w:val="00F244C3"/>
    <w:rsid w:val="00F26B1A"/>
    <w:rsid w:val="00F306AA"/>
    <w:rsid w:val="00F61143"/>
    <w:rsid w:val="00F61F27"/>
    <w:rsid w:val="00F654F2"/>
    <w:rsid w:val="00F92559"/>
    <w:rsid w:val="00F92E5F"/>
    <w:rsid w:val="00F97678"/>
    <w:rsid w:val="00FA2AD8"/>
    <w:rsid w:val="00FC4C99"/>
    <w:rsid w:val="00FD5ACA"/>
    <w:rsid w:val="00FE4E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rPr>
      <w:rFonts w:ascii="Times New Roman" w:eastAsia="Times New Roman" w:hAnsi="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link w:val="BodyTextIndent3Char"/>
    <w:pPr>
      <w:ind w:firstLine="720"/>
      <w:jc w:val="both"/>
    </w:pPr>
    <w:rPr>
      <w:rFonts w:ascii="Arial" w:hAnsi="Arial" w:cs="Arial"/>
      <w:sz w:val="2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Pr>
      <w:rFonts w:ascii="Times New Roman" w:eastAsia="Times New Roman" w:hAnsi="Times New Roman"/>
    </w:rPr>
  </w:style>
  <w:style w:type="character" w:styleId="Hyperlink">
    <w:name w:val="Hyperlink"/>
    <w:basedOn w:val="DefaultParagraphFont"/>
    <w:rPr>
      <w:rFonts w:ascii="Times New Roman" w:eastAsia="Times New Roman" w:hAnsi="Times New Roman"/>
      <w:color w:val="0000FF"/>
      <w:u w:val="single"/>
    </w:rPr>
  </w:style>
  <w:style w:type="character" w:styleId="FootnoteReference">
    <w:name w:val="footnote reference"/>
    <w:basedOn w:val="DefaultParagraphFont"/>
    <w:rPr>
      <w:rFonts w:ascii="Times New Roman" w:eastAsia="Times New Roman" w:hAnsi="Times New Roman"/>
      <w:vertAlign w:val="superscript"/>
    </w:rPr>
  </w:style>
  <w:style w:type="paragraph" w:styleId="FootnoteText">
    <w:name w:val="footnote text"/>
    <w:basedOn w:val="Normal"/>
    <w:link w:val="FootnoteTextChar"/>
    <w:rPr>
      <w:sz w:val="20"/>
      <w:szCs w:val="20"/>
      <w:lang w:val="en-GB"/>
    </w:rPr>
  </w:style>
  <w:style w:type="character" w:styleId="Emphasis">
    <w:name w:val="Emphasis"/>
    <w:basedOn w:val="DefaultParagraphFont"/>
    <w:qFormat/>
    <w:rPr>
      <w:rFonts w:ascii="Times New Roman" w:eastAsia="Times New Roman" w:hAnsi="Times New Roman"/>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uiPriority w:val="99"/>
    <w:pPr>
      <w:spacing w:before="100" w:beforeAutospacing="1" w:after="100" w:afterAutospacing="1"/>
    </w:pPr>
  </w:style>
  <w:style w:type="character" w:styleId="FollowedHyperlink">
    <w:name w:val="FollowedHyperlink"/>
    <w:basedOn w:val="DefaultParagraphFont"/>
    <w:rPr>
      <w:rFonts w:ascii="Times New Roman" w:eastAsia="Times New Roman" w:hAnsi="Times New Roman"/>
      <w:color w:val="800080"/>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964310"/>
    <w:rPr>
      <w:lang w:val="en-GB" w:eastAsia="en-US"/>
    </w:rPr>
  </w:style>
  <w:style w:type="paragraph" w:styleId="ListParagraph">
    <w:name w:val="List Paragraph"/>
    <w:basedOn w:val="Normal"/>
    <w:uiPriority w:val="34"/>
    <w:qFormat/>
    <w:rsid w:val="00964310"/>
    <w:pPr>
      <w:spacing w:after="200" w:line="276" w:lineRule="auto"/>
      <w:ind w:left="720"/>
      <w:contextualSpacing/>
    </w:pPr>
    <w:rPr>
      <w:rFonts w:ascii="Calibri" w:eastAsia="Calibri" w:hAnsi="Calibri"/>
      <w:sz w:val="22"/>
      <w:szCs w:val="22"/>
      <w:lang w:val="id-ID"/>
    </w:rPr>
  </w:style>
  <w:style w:type="character" w:customStyle="1" w:styleId="BodyTextIndent3Char">
    <w:name w:val="Body Text Indent 3 Char"/>
    <w:basedOn w:val="DefaultParagraphFont"/>
    <w:link w:val="BodyTextIndent3"/>
    <w:rsid w:val="00964310"/>
    <w:rPr>
      <w:rFonts w:ascii="Arial" w:hAnsi="Arial" w:cs="Arial"/>
      <w:szCs w:val="24"/>
      <w:lang w:val="en-US" w:eastAsia="en-US"/>
    </w:rPr>
  </w:style>
  <w:style w:type="paragraph" w:styleId="NoSpacing">
    <w:name w:val="No Spacing"/>
    <w:uiPriority w:val="1"/>
    <w:qFormat/>
    <w:rsid w:val="00964310"/>
    <w:rPr>
      <w:rFonts w:ascii="Calibri" w:eastAsia="Calibri" w:hAnsi="Calibri"/>
      <w:sz w:val="22"/>
      <w:szCs w:val="22"/>
    </w:rPr>
  </w:style>
  <w:style w:type="character" w:customStyle="1" w:styleId="FooterChar">
    <w:name w:val="Footer Char"/>
    <w:basedOn w:val="DefaultParagraphFont"/>
    <w:link w:val="Footer"/>
    <w:uiPriority w:val="99"/>
    <w:rsid w:val="005A22AC"/>
    <w:rPr>
      <w:sz w:val="24"/>
      <w:szCs w:val="24"/>
    </w:rPr>
  </w:style>
  <w:style w:type="character" w:customStyle="1" w:styleId="HeaderChar">
    <w:name w:val="Header Char"/>
    <w:basedOn w:val="DefaultParagraphFont"/>
    <w:link w:val="Header"/>
    <w:rsid w:val="00B146A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Tiara</cp:lastModifiedBy>
  <cp:revision>2</cp:revision>
  <cp:lastPrinted>2014-05-14T15:41:00Z</cp:lastPrinted>
  <dcterms:created xsi:type="dcterms:W3CDTF">2014-05-14T15:52:00Z</dcterms:created>
  <dcterms:modified xsi:type="dcterms:W3CDTF">2014-05-14T15:52:00Z</dcterms:modified>
</cp:coreProperties>
</file>